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236192060"/>
      <w:r w:rsidRPr="00B34806">
        <w:rPr>
          <w:rFonts w:ascii="Arial" w:hAnsi="Arial" w:cs="Arial"/>
          <w:i/>
          <w:iCs/>
          <w:sz w:val="20"/>
          <w:szCs w:val="20"/>
        </w:rPr>
        <w:t xml:space="preserve">Изменением N 1, утвержденным постановлением Госстроя СССР от 22 декабря 1988 г. N 254 в настоящий ГОСТ внесены изменения, вступающие в силу с 1 января 1989 г. </w:t>
      </w:r>
    </w:p>
    <w:bookmarkEnd w:id="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B34806">
        <w:rPr>
          <w:rFonts w:ascii="Arial" w:hAnsi="Arial" w:cs="Arial"/>
          <w:i/>
          <w:iCs/>
          <w:sz w:val="20"/>
          <w:szCs w:val="20"/>
        </w:rPr>
        <w:t>См. текст ГОСТа в предыдущей редакции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1" w:name="_GoBack"/>
      <w:r w:rsidRPr="00B34806">
        <w:rPr>
          <w:rFonts w:ascii="Arial" w:hAnsi="Arial" w:cs="Arial"/>
          <w:b/>
          <w:bCs/>
          <w:sz w:val="20"/>
          <w:szCs w:val="20"/>
        </w:rPr>
        <w:t>26819-86</w:t>
      </w:r>
      <w:bookmarkEnd w:id="1"/>
      <w:r w:rsidRPr="00B34806">
        <w:rPr>
          <w:rFonts w:ascii="Arial" w:hAnsi="Arial" w:cs="Arial"/>
          <w:b/>
          <w:bCs/>
          <w:sz w:val="20"/>
          <w:szCs w:val="20"/>
        </w:rPr>
        <w:br/>
        <w:t>"Трубы железобетонные напорные со стальным сердечником. Технические условия"</w:t>
      </w:r>
      <w:r w:rsidRPr="00B34806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29 декабря 1985 г. N 262)</w:t>
      </w:r>
      <w:r w:rsidRPr="00B34806">
        <w:rPr>
          <w:rFonts w:ascii="Arial" w:hAnsi="Arial" w:cs="Arial"/>
          <w:b/>
          <w:bCs/>
          <w:sz w:val="20"/>
          <w:szCs w:val="20"/>
        </w:rPr>
        <w:br/>
        <w:t>(с изменениями от 22 декабря 1988 г.)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  <w:lang w:val="en-US"/>
        </w:rPr>
        <w:t xml:space="preserve">Reinforced concrete pressure pipes with steel core. </w:t>
      </w:r>
      <w:proofErr w:type="spellStart"/>
      <w:r w:rsidRPr="00B34806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Срок введения с 1 января 1987 г.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1. Основные параметры и размеры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3. Комплектность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4. Правила приемки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5. Методы контроля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6. Маркировка, транспортирование и хранение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7. Указания по применению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1. Конструкция труб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0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2. Определение   прочности  бетона   на  осевое   растяжение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B34806">
        <w:rPr>
          <w:rFonts w:ascii="Courier New" w:hAnsi="Courier New" w:cs="Courier New"/>
          <w:noProof/>
          <w:sz w:val="20"/>
          <w:szCs w:val="20"/>
          <w:u w:val="single"/>
        </w:rPr>
        <w:t>внутреннего и наружного слоев трубы</w:t>
      </w: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Настоящий стандарт распространяется на железобетонные предварительно напряженные напорные раструбные трубы со стальным сердечником (типа ТНС) классов Н10 и Н15 по ГОСТ 22000-86, изготовляемые из мелкозернистого бетона и предназначенные для прокладки напорных трубопроводов, по которым транспортируют жидкости температурой не выше 40</w:t>
      </w:r>
      <w:proofErr w:type="gramStart"/>
      <w:r w:rsidRPr="00B34806">
        <w:rPr>
          <w:rFonts w:ascii="Arial" w:hAnsi="Arial" w:cs="Arial"/>
          <w:sz w:val="20"/>
          <w:szCs w:val="20"/>
        </w:rPr>
        <w:t xml:space="preserve"> °С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и с неагрессивной степенью воздействия на железобетонные конструкции и уплотняющие резиновые кольца стыковых соединений.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Если транспортируемая жидкость или грунты являются агрессивными по отношению к трубам или уплотняющим резиновым кольцам, а также если трубы подвергаются воздействию блуждающих токов, то следует предусматривать их защиту от коррозии в соответствии с требованиями, установленными проектной документацией на трубопровод согласно СНиП 2.03.11-85 и СНиП 2.06.03-85.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Стандарт не распространяется на водопропускные трубы, укладываемые под насыпями железных и автомобильных дорог.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100"/>
      <w:r w:rsidRPr="00B34806">
        <w:rPr>
          <w:rFonts w:ascii="Arial" w:hAnsi="Arial" w:cs="Arial"/>
          <w:b/>
          <w:bCs/>
          <w:sz w:val="20"/>
          <w:szCs w:val="20"/>
        </w:rPr>
        <w:t>1. Основные параметры и размеры</w:t>
      </w:r>
    </w:p>
    <w:bookmarkEnd w:id="2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r w:rsidRPr="00B34806">
        <w:rPr>
          <w:rFonts w:ascii="Arial" w:hAnsi="Arial" w:cs="Arial"/>
          <w:sz w:val="20"/>
          <w:szCs w:val="20"/>
        </w:rPr>
        <w:t xml:space="preserve">1.1. Форма и размеры труб, а также их показатели материалоемкости должны соответствовать </w:t>
      </w:r>
      <w:proofErr w:type="gramStart"/>
      <w:r w:rsidRPr="00B34806">
        <w:rPr>
          <w:rFonts w:ascii="Arial" w:hAnsi="Arial" w:cs="Arial"/>
          <w:sz w:val="20"/>
          <w:szCs w:val="20"/>
        </w:rPr>
        <w:t>указанным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на </w:t>
      </w:r>
      <w:hyperlink w:anchor="sub_991" w:history="1">
        <w:r w:rsidRPr="00B34806">
          <w:rPr>
            <w:rFonts w:ascii="Arial" w:hAnsi="Arial" w:cs="Arial"/>
            <w:sz w:val="20"/>
            <w:szCs w:val="20"/>
            <w:u w:val="single"/>
          </w:rPr>
          <w:t>чертеже</w:t>
        </w:r>
      </w:hyperlink>
      <w:r w:rsidRPr="00B34806">
        <w:rPr>
          <w:rFonts w:ascii="Arial" w:hAnsi="Arial" w:cs="Arial"/>
          <w:sz w:val="20"/>
          <w:szCs w:val="20"/>
        </w:rPr>
        <w:t xml:space="preserve"> и в </w:t>
      </w:r>
      <w:hyperlink w:anchor="sub_881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2"/>
      <w:bookmarkEnd w:id="3"/>
      <w:r w:rsidRPr="00B34806">
        <w:rPr>
          <w:rFonts w:ascii="Arial" w:hAnsi="Arial" w:cs="Arial"/>
          <w:sz w:val="20"/>
          <w:szCs w:val="20"/>
        </w:rPr>
        <w:t>1.2. Прочностные характеристики труб класса Н10 обеспечивают работу трубопроводов под расчетным внутренним давлением 1,0 МПа (10 кгс/см</w:t>
      </w:r>
      <w:proofErr w:type="gramStart"/>
      <w:r w:rsidRPr="00B34806">
        <w:rPr>
          <w:rFonts w:ascii="Arial" w:hAnsi="Arial" w:cs="Arial"/>
          <w:sz w:val="20"/>
          <w:szCs w:val="20"/>
        </w:rPr>
        <w:t>2</w:t>
      </w:r>
      <w:proofErr w:type="gramEnd"/>
      <w:r w:rsidRPr="00B34806">
        <w:rPr>
          <w:rFonts w:ascii="Arial" w:hAnsi="Arial" w:cs="Arial"/>
          <w:sz w:val="20"/>
          <w:szCs w:val="20"/>
        </w:rPr>
        <w:t>), класса Н15-1,5 МПа (15 кгс/см2) при внешних нагрузках, соответствующих усредненным условиям укладки труб по ГОСТ 22000-86.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3"/>
      <w:bookmarkEnd w:id="4"/>
      <w:r w:rsidRPr="00B34806">
        <w:rPr>
          <w:rFonts w:ascii="Arial" w:hAnsi="Arial" w:cs="Arial"/>
          <w:sz w:val="20"/>
          <w:szCs w:val="20"/>
        </w:rPr>
        <w:t xml:space="preserve">1.3. Конструкция труб приведена в обязательном </w:t>
      </w:r>
      <w:hyperlink w:anchor="sub_1000" w:history="1">
        <w:r w:rsidRPr="00B34806">
          <w:rPr>
            <w:rFonts w:ascii="Arial" w:hAnsi="Arial" w:cs="Arial"/>
            <w:sz w:val="20"/>
            <w:szCs w:val="20"/>
            <w:u w:val="single"/>
          </w:rPr>
          <w:t>приложении 1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bookmarkEnd w:id="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Стальной сердечник трубы состоит из цилиндра и приваренных к нему калиброванных соединительных колец - раструба и втулки. После нанесения методом центрифугирования внутреннего слоя бетона трубы на сердечник навивают спиральную напрягаемую арматуру, а затем методом силового </w:t>
      </w:r>
      <w:proofErr w:type="spellStart"/>
      <w:r w:rsidRPr="00B34806">
        <w:rPr>
          <w:rFonts w:ascii="Arial" w:hAnsi="Arial" w:cs="Arial"/>
          <w:sz w:val="20"/>
          <w:szCs w:val="20"/>
        </w:rPr>
        <w:t>набрызга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наносят наружный слой бетона трубы.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4"/>
      <w:r w:rsidRPr="00B34806">
        <w:rPr>
          <w:rFonts w:ascii="Arial" w:hAnsi="Arial" w:cs="Arial"/>
          <w:sz w:val="20"/>
          <w:szCs w:val="20"/>
        </w:rPr>
        <w:t>1.4. Трубы обозначают марками в соответствии с требованиями ГОСТ 22000-86.</w:t>
      </w:r>
    </w:p>
    <w:bookmarkEnd w:id="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Пример условного обозначения (марки) трубы типа ТНС диаметром условного прохода 300 мм, полезной длиной 5000 мм, класса Н15, с напрягаемой спиральной арматурой класса </w:t>
      </w:r>
      <w:proofErr w:type="spellStart"/>
      <w:r w:rsidRPr="00B34806">
        <w:rPr>
          <w:rFonts w:ascii="Arial" w:hAnsi="Arial" w:cs="Arial"/>
          <w:sz w:val="20"/>
          <w:szCs w:val="20"/>
        </w:rPr>
        <w:t>Вр</w:t>
      </w:r>
      <w:proofErr w:type="spellEnd"/>
      <w:r w:rsidRPr="00B34806">
        <w:rPr>
          <w:rFonts w:ascii="Arial" w:hAnsi="Arial" w:cs="Arial"/>
          <w:sz w:val="20"/>
          <w:szCs w:val="20"/>
        </w:rPr>
        <w:t>-</w:t>
      </w:r>
      <w:proofErr w:type="gramStart"/>
      <w:r w:rsidRPr="00B34806">
        <w:rPr>
          <w:rFonts w:ascii="Arial" w:hAnsi="Arial" w:cs="Arial"/>
          <w:sz w:val="20"/>
          <w:szCs w:val="20"/>
        </w:rPr>
        <w:t>I</w:t>
      </w:r>
      <w:proofErr w:type="gramEnd"/>
      <w:r w:rsidRPr="00B34806">
        <w:rPr>
          <w:rFonts w:ascii="Arial" w:hAnsi="Arial" w:cs="Arial"/>
          <w:sz w:val="20"/>
          <w:szCs w:val="20"/>
        </w:rPr>
        <w:t>: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ТНС30.50-15ВрI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lastRenderedPageBreak/>
        <w:t>Стальной сердечник трубы обозначают маркой, содержащей условное обозначение наименования сердечника (букву С), диаметр условного прохода трубы в сантиметрах и полезную длину трубы в дециметрах.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Пример условного обозначения (марки) стального сердечника трубы марки ТНС30.50-15ВрI: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С30.50</w:t>
      </w: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743200" cy="153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7" w:name="sub_991"/>
      <w:r w:rsidRPr="00B34806">
        <w:rPr>
          <w:rFonts w:ascii="Arial" w:hAnsi="Arial" w:cs="Arial"/>
          <w:sz w:val="20"/>
          <w:szCs w:val="20"/>
        </w:rPr>
        <w:t>"Чертеж"</w:t>
      </w:r>
    </w:p>
    <w:bookmarkEnd w:id="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" w:name="sub_881"/>
      <w:r w:rsidRPr="00B34806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8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B34806" w:rsidRPr="00B34806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┬────────────┬───────────────────┬─────────────┬──────────────────────────────────────────────────────┬─────────────┬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│Диаметр│ Класс      │    Марка трубы    │   Код ОКП   │          Основные размеры трубы, мм                  │   Расход    │ Масса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услов-│ напрягаемой│                   │             │                                                      │ материалов  │ трубы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ного │ спиральной │                   │             ├─────┬─────┬─────┬──────┬─────┬─────┬─────┬─────┬─────┼──────┬──────┤справоч-│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│прохода│ арматуры   │                   │             │ d_i │ d_1,│ d_3 │   l  │ l_1 │  t  │ l_2 │ l_3 │  h  │Бетон,│Сталь,│ ная, т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│трубы, │            │                   │             │     │ d_2 │     │      │     │     │     │     │     │  м3  │  кг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мм  │            │                   │             │     │     │     │      │     │     │     │     │     │      │    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┼────────────┼───────────────────┼─────────────┼─────┼─────┼─────┼──────┼─────┼─────┼─────┼─────┼─────┼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250  │    Вр-I    │ ТНС25.50-15ВрI    │ 58 6117 0070│ 232 │ 284 │ 342 │  5000│ 5090│ 40,5│ 90  │ 95  │  9  │0,18  │  68,1│    0,46│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┼────────────┼───────────────────┼─────────────┼─────┼─────┼─────┼──────┼─────┼─────┼─────┼─────┼─────┼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ТНС30.50-10ВрI    │ 58 6117 0071│     │     │     │  5000│ 5090│     │     │     │     │0,22  │  85,1│    0,58│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ТНС30.50-15ВрI    │ 58 6117 0072│     │     │     │      │     │     │     │     │     │      │  89,1│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300  │    Вр-I    ├───────────────────┼─────────────┤ 294 │ 349 │ 407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ТНС30.100-10BpI   │ 58 6117 0073│     │     │     │ 10000│10090│     │     │     │     │0,44  │ 162,8│    1,15│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ТНС30.100-15BpI   │ 58 6117 0074│     │     │     │      │     │     │     │     │     │      │ 170,8│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├───────┼────────────┼───────────────────┼─────────────┼─────┼─────┼─────┼──────┼─────┤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ТНС40.50-10BpI    │ 58 6117 0075│     │     │     │  5000│ 5090│     │     │     │     │0,29  │ 138,0│    0,78│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ТНС40.50-15ВрI    │ 58 6117 0076│     │     │     │      │     │     │     │     │     │      │ 147,3│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Вр-I    ├───────────────────┼─────────────┤     │     │    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THC40.100-10BpI   │ 58 6117 0077│     │     │     │ 10000│10090│     │     │     │     │0,58  │ 266,5│    1,15│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400  │            ├───────────────────┼─────────────┤ 394 │ 450 │ 510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THC40.100-15BpI   │ 58 6117 0078│     │     │     │      │     │     │     │     │     │      │ 285,1│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├────────────┼───────────────────┼─────────────┤     │     │    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Врп-I    │ THC40.50-15Bpпl   │ 58 6117 0079│     │     │     │  5000│ 5090│     │     │     │     │0,29  │ 148,4│    0,78│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THC40.100-15BpпI  │ 58 6117 0080│     │     │     │ 10000│10090│     │     │     │     │0,58  │ 286,5│    1,15│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├───────┼────────────┼───────────────────┼─────────────┼─────┼─────┼─────┼──────┼─────┤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THC50.50-10BpI    │ 58 6117 0081│     │     │     │  5000│ 5090│     │     │     │     │0,39  │ 182,0│    1,05│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THC50.50-15BpI    │ 58 6117 0082│     │     │     │      │     │     │     │     │     │      │ 211,8│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Вр-I    ├───────────────────┼─────────────┤     │     │    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THC50.100-10BpI   │ 58 6117 0083│     │     │     │ 10000│10090│     │     │     │     │0,78  │ 352,9│    2,09│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THC50.100-15BpI   │ 58 6117 0084│     │     │     │      │     │     │     │     │     │      │ 412,9│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500  ├────────────┼───────────────────┼─────────────┤ 490 │ 554 │ 614 ├──────┼─────┤     │ 90  │ 95  │  9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THC50.50-10BpпI   │ 58 6117 0085│     │     │     │  5000│ 5090│     │     │     │     │0,39  │ 182,4│    1,05│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THC50.50-15BpпI   │ 58 6117 0086│     │     │     │      │     │     │     │     │     │      │ 213,8│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Врп-I    ├───────────────────┼─────────────┤     │     │    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THC50.100-10BpпI  │ 58 6117 0087│     │     │     │ 10000│10090│     │     │     │     │0,78  │ 354,3│    2,09│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THC50.100-15BpпI  │ 58 6117 0088│     │     │     │      │     │     │     │     │     │      │ 415,8│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├───────┼────────────┼───────────────────┼─────────────┼─────┼─────┼─────┼──────┼─────┤ 46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Вр-I     │ THC60.50-10BpI    │ 58 6117 0089│     │     │     │  5000│ 5090│     │     │     │     │0,46  │ 237,4│    1,28│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THC60.100-10BpI   │ 58 6117 0090│     │     │     │ 10000│10090│     │     │     │     │0,92  │ 462,1│    2,55│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THC60.50-10BpпI   │ 58 6117 0091│     │     │     │  5000│ 5090│     │     │     │     │0,46  │ 239,2│    1,28│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600   │            ├───────────────────┼─────────────┤ 590 │ 654 │ 714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THC60.50-15BpпI   │ 58 6117 0092│     │     │     │      │     │     │     │     │     │      │ 294,5│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├──────┼─────┤     │     │     │     ├──────┼──────┼────────┤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Врп-I    │ THC60.100-10BpпI  │ 58 6117 0093│     │     │     │ 10000│10090│     │     │     │     │0,92  │ 464,2│    2,55│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├───────────────────┼─────────────┤     │     │     │      │     │     │     │     │     │      ├──────┤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       │ ТНС60.100-15BpпI  │ 58 6117 0094│     │     │     │      │     │     │     │     │     │      │ 575,5│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┴────────────┴───────────────────┴─────────────┴─────┴─────┴─────┴──────┴─────┴─────┴─────┴─────┴─────┴──────┴──────┴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B34806" w:rsidRPr="00B34806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lastRenderedPageBreak/>
        <w:t>Примечание.</w:t>
      </w:r>
      <w:r w:rsidRPr="00B34806">
        <w:rPr>
          <w:rFonts w:ascii="Arial" w:hAnsi="Arial" w:cs="Arial"/>
          <w:sz w:val="20"/>
          <w:szCs w:val="20"/>
        </w:rPr>
        <w:t xml:space="preserve"> Расход стали на трубы диаметрами условного прохода 400-600 мм приведен при цилиндре сердечника из стали толщиной 2 мм. В случае изготовления этих труб с цилиндром сердечника из стали толщиной 1,5-1,8 мм расход стали на трубу следует принимать по обязательному </w:t>
      </w:r>
      <w:hyperlink w:anchor="sub_1000" w:history="1">
        <w:r w:rsidRPr="00B34806">
          <w:rPr>
            <w:rFonts w:ascii="Arial" w:hAnsi="Arial" w:cs="Arial"/>
            <w:sz w:val="20"/>
            <w:szCs w:val="20"/>
            <w:u w:val="single"/>
          </w:rPr>
          <w:t>приложению 1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9" w:name="sub_200"/>
      <w:r w:rsidRPr="00B34806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1"/>
      <w:r w:rsidRPr="00B34806">
        <w:rPr>
          <w:rFonts w:ascii="Arial" w:hAnsi="Arial" w:cs="Arial"/>
          <w:sz w:val="20"/>
          <w:szCs w:val="20"/>
        </w:rPr>
        <w:t>2.1. Трубы следует изготовлять в соответствии с требованиями настоящего стандарта и технологической документации, утвержденной в установленном порядке.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2"/>
      <w:bookmarkEnd w:id="10"/>
      <w:r w:rsidRPr="00B34806">
        <w:rPr>
          <w:rFonts w:ascii="Arial" w:hAnsi="Arial" w:cs="Arial"/>
          <w:sz w:val="20"/>
          <w:szCs w:val="20"/>
        </w:rPr>
        <w:t>2.2. Трубы должны быть водонепроницаемыми. Стальной сердечник труб должен выдерживать внутреннее испытательное гидростатическое давление, указанное в табл. 2.</w:t>
      </w:r>
    </w:p>
    <w:bookmarkEnd w:id="1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" w:name="sub_882"/>
      <w:r w:rsidRPr="00B34806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2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│Диаметр условного │Внутреннее испытательное гидростатическое давление, МПа (кгс/см2), при толщине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прохода трубы d, │                       стенки цилиндра сердечника, мм       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мм        ├─────────────┬───────────────┬──────────────┬───────────────────┬──────────────┤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│    1,5      │      1,6      │     1,7      │         1,8       │      2,0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┼───────────────┼──────────────┼───────────────────┼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250        │   1,5(15)   │       -       │      -       │          -        │        -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300        │   1,5(15)   │       -       │      -       │          -        │        -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400        │   1,2(12)   │  1,25(12,5)   │  1,35(13,5)  │     1,4(14)       │    1,5(15)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500        │   0,95(9,5) │  1,0(10)      │  1,1(11)     │     1,15(11,5)    │    1,3(13)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600        │   0,8(8)    │  0,85(8,5)    │  0,9(9)      │     0,95(9,5)     │    1,05(10,5)│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─┴─────────────┴───────────────┴──────────────┴───────────────────┴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3"/>
      <w:r w:rsidRPr="00B34806">
        <w:rPr>
          <w:rFonts w:ascii="Arial" w:hAnsi="Arial" w:cs="Arial"/>
          <w:sz w:val="20"/>
          <w:szCs w:val="20"/>
        </w:rPr>
        <w:t xml:space="preserve">2.3. Трубы по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трещиностойкости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должны удовлетворять требованиям, предъявляемым к конструкциям третьей категории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трещиностойкости</w:t>
      </w:r>
      <w:proofErr w:type="spellEnd"/>
      <w:r w:rsidRPr="00B34806">
        <w:rPr>
          <w:rFonts w:ascii="Arial" w:hAnsi="Arial" w:cs="Arial"/>
          <w:sz w:val="20"/>
          <w:szCs w:val="20"/>
        </w:rPr>
        <w:t>. Ширина раскрытия трещин не должна превышать 0,2 мм при внутреннем испытательном гидростатическом давлении, МПа (кгс/см</w:t>
      </w:r>
      <w:proofErr w:type="gramStart"/>
      <w:r w:rsidRPr="00B34806">
        <w:rPr>
          <w:rFonts w:ascii="Arial" w:hAnsi="Arial" w:cs="Arial"/>
          <w:sz w:val="20"/>
          <w:szCs w:val="20"/>
        </w:rPr>
        <w:t>2</w:t>
      </w:r>
      <w:proofErr w:type="gramEnd"/>
      <w:r w:rsidRPr="00B34806">
        <w:rPr>
          <w:rFonts w:ascii="Arial" w:hAnsi="Arial" w:cs="Arial"/>
          <w:sz w:val="20"/>
          <w:szCs w:val="20"/>
        </w:rPr>
        <w:t>):</w:t>
      </w:r>
    </w:p>
    <w:bookmarkEnd w:id="1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1,5 (15) - для труб класса Н10;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2,0 (20) - для труб класса H15.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4"/>
      <w:r w:rsidRPr="00B34806">
        <w:rPr>
          <w:rFonts w:ascii="Arial" w:hAnsi="Arial" w:cs="Arial"/>
          <w:sz w:val="20"/>
          <w:szCs w:val="20"/>
        </w:rPr>
        <w:t xml:space="preserve">2.4. В трубах независимо от условий их применения должны быть установлены закладные изделия M1, приваренные к соединительным кольцам сердечника и предназначенные для устройства защиты трубопроводов от </w:t>
      </w:r>
      <w:proofErr w:type="spellStart"/>
      <w:r w:rsidRPr="00B34806">
        <w:rPr>
          <w:rFonts w:ascii="Arial" w:hAnsi="Arial" w:cs="Arial"/>
          <w:sz w:val="20"/>
          <w:szCs w:val="20"/>
        </w:rPr>
        <w:t>электрокоррозии</w:t>
      </w:r>
      <w:proofErr w:type="spellEnd"/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5"/>
      <w:bookmarkEnd w:id="14"/>
      <w:r w:rsidRPr="00B34806">
        <w:rPr>
          <w:rFonts w:ascii="Arial" w:hAnsi="Arial" w:cs="Arial"/>
          <w:sz w:val="20"/>
          <w:szCs w:val="20"/>
        </w:rPr>
        <w:t>2.5. Трубы должны удовлетворять требованиям ГОСТ 13015.0-83:</w:t>
      </w:r>
    </w:p>
    <w:bookmarkEnd w:id="1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по показателям фактической прочности бетона (в проектном возрасте, передаточной и отпускной);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 качеству материалов, применяемых для приготовления бетона труб;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 качеству арматурных и закладных изделий и их положению в трубе;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 защите от коррозии.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6"/>
      <w:r w:rsidRPr="00B34806">
        <w:rPr>
          <w:rFonts w:ascii="Arial" w:hAnsi="Arial" w:cs="Arial"/>
          <w:sz w:val="20"/>
          <w:szCs w:val="20"/>
        </w:rPr>
        <w:t>2.6. Требования к бетону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61"/>
      <w:bookmarkEnd w:id="16"/>
      <w:r w:rsidRPr="00B34806">
        <w:rPr>
          <w:rFonts w:ascii="Arial" w:hAnsi="Arial" w:cs="Arial"/>
          <w:sz w:val="20"/>
          <w:szCs w:val="20"/>
        </w:rPr>
        <w:t>2.6.1. Трубы следует изготовлять из мелкозернистого бетона по ГОСТ 26633-85 класса по прочности на осевое растяжение</w:t>
      </w:r>
      <w:proofErr w:type="gramStart"/>
      <w:r w:rsidRPr="00B348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4806">
        <w:rPr>
          <w:rFonts w:ascii="Arial" w:hAnsi="Arial" w:cs="Arial"/>
          <w:sz w:val="20"/>
          <w:szCs w:val="20"/>
        </w:rPr>
        <w:t>В</w:t>
      </w:r>
      <w:proofErr w:type="gramEnd"/>
      <w:r w:rsidRPr="00B34806">
        <w:rPr>
          <w:rFonts w:ascii="Arial" w:hAnsi="Arial" w:cs="Arial"/>
          <w:sz w:val="20"/>
          <w:szCs w:val="20"/>
        </w:rPr>
        <w:t>_t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2,4.</w:t>
      </w:r>
    </w:p>
    <w:bookmarkEnd w:id="1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8" w:name="sub_236196992"/>
      <w:r w:rsidRPr="00B34806">
        <w:rPr>
          <w:rFonts w:ascii="Arial" w:hAnsi="Arial" w:cs="Arial"/>
          <w:i/>
          <w:iCs/>
          <w:sz w:val="20"/>
          <w:szCs w:val="20"/>
        </w:rPr>
        <w:t>Взамен ГОСТа 26633-85 постановлением Госстроя СССР от 16 мая 1991 г. N 21 утвержден и введен в действие с 1 января 1992 г. ГОСТ 26633-91</w:t>
      </w:r>
    </w:p>
    <w:bookmarkEnd w:id="18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62"/>
      <w:r w:rsidRPr="00B34806">
        <w:rPr>
          <w:rFonts w:ascii="Arial" w:hAnsi="Arial" w:cs="Arial"/>
          <w:sz w:val="20"/>
          <w:szCs w:val="20"/>
        </w:rPr>
        <w:lastRenderedPageBreak/>
        <w:t>2.6.2. Значение нормируемой передаточной прочности бетона внутреннего слоя трубы (прочности бетона к моменту передачи на него усилия обжатия от спиральной напрягаемой арматуры) должно составлять 70% класса по прочности на осевое растяжение.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63"/>
      <w:bookmarkEnd w:id="19"/>
      <w:r w:rsidRPr="00B34806">
        <w:rPr>
          <w:rFonts w:ascii="Arial" w:hAnsi="Arial" w:cs="Arial"/>
          <w:sz w:val="20"/>
          <w:szCs w:val="20"/>
        </w:rPr>
        <w:t xml:space="preserve">2.6.3. Значение нормируемой отпускной прочности бетона наружного и внутреннего слоев труб следует принимать </w:t>
      </w:r>
      <w:proofErr w:type="gramStart"/>
      <w:r w:rsidRPr="00B34806">
        <w:rPr>
          <w:rFonts w:ascii="Arial" w:hAnsi="Arial" w:cs="Arial"/>
          <w:sz w:val="20"/>
          <w:szCs w:val="20"/>
        </w:rPr>
        <w:t>равным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80% класса бетона по прочности на осевое растяжение.</w:t>
      </w:r>
    </w:p>
    <w:bookmarkEnd w:id="2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При поставке труб в холодный период года допускается повышать значение нормируемой отпускной прочности бетона, но не более 90% класса по прочности на осевое растяжение. Значение нормируемой отпускной прочности бетона следует принимать по проектной документации на конкретный трубопровод в соответствии с требованиями ГОСТ 13015.0-83.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64"/>
      <w:r w:rsidRPr="00B34806">
        <w:rPr>
          <w:rFonts w:ascii="Arial" w:hAnsi="Arial" w:cs="Arial"/>
          <w:sz w:val="20"/>
          <w:szCs w:val="20"/>
        </w:rPr>
        <w:t>2.6.4. Толщина наружного слоя бетона труб до спиральной арматуры должна быть не менее 20 мм.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65"/>
      <w:bookmarkEnd w:id="21"/>
      <w:r w:rsidRPr="00B34806">
        <w:rPr>
          <w:rFonts w:ascii="Arial" w:hAnsi="Arial" w:cs="Arial"/>
          <w:sz w:val="20"/>
          <w:szCs w:val="20"/>
        </w:rPr>
        <w:t xml:space="preserve">2.6.5. В случае пропитки наружного слоя бетона труб композицией из </w:t>
      </w:r>
      <w:proofErr w:type="spellStart"/>
      <w:r w:rsidRPr="00B34806">
        <w:rPr>
          <w:rFonts w:ascii="Arial" w:hAnsi="Arial" w:cs="Arial"/>
          <w:sz w:val="20"/>
          <w:szCs w:val="20"/>
        </w:rPr>
        <w:t>петролатума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(90 +- 2)% и высших жирных кислот (10 +- 1)% ее глубина не должна быть менее 10 мм и более 15 мм.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66"/>
      <w:bookmarkEnd w:id="22"/>
      <w:r w:rsidRPr="00B34806">
        <w:rPr>
          <w:rFonts w:ascii="Arial" w:hAnsi="Arial" w:cs="Arial"/>
          <w:sz w:val="20"/>
          <w:szCs w:val="20"/>
        </w:rPr>
        <w:t xml:space="preserve">2.6.6. </w:t>
      </w:r>
      <w:proofErr w:type="spellStart"/>
      <w:r w:rsidRPr="00B34806">
        <w:rPr>
          <w:rFonts w:ascii="Arial" w:hAnsi="Arial" w:cs="Arial"/>
          <w:sz w:val="20"/>
          <w:szCs w:val="20"/>
        </w:rPr>
        <w:t>Водопоглощение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наружного слоя бетона труб не должно превышать 9% для бетона, не пропитанного композицией из </w:t>
      </w:r>
      <w:proofErr w:type="spellStart"/>
      <w:r w:rsidRPr="00B34806">
        <w:rPr>
          <w:rFonts w:ascii="Arial" w:hAnsi="Arial" w:cs="Arial"/>
          <w:sz w:val="20"/>
          <w:szCs w:val="20"/>
        </w:rPr>
        <w:t>петролатума</w:t>
      </w:r>
      <w:proofErr w:type="spellEnd"/>
      <w:r w:rsidRPr="00B34806">
        <w:rPr>
          <w:rFonts w:ascii="Arial" w:hAnsi="Arial" w:cs="Arial"/>
          <w:sz w:val="20"/>
          <w:szCs w:val="20"/>
        </w:rPr>
        <w:t>, и 3% для бетона, пропитанного этим составом.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67"/>
      <w:bookmarkEnd w:id="23"/>
      <w:r w:rsidRPr="00B34806">
        <w:rPr>
          <w:rFonts w:ascii="Arial" w:hAnsi="Arial" w:cs="Arial"/>
          <w:sz w:val="20"/>
          <w:szCs w:val="20"/>
        </w:rPr>
        <w:t>2.6.7. Качество материалов, применяемых для приготовления бетона, должно удовлетворять требованиям:</w:t>
      </w:r>
    </w:p>
    <w:bookmarkEnd w:id="2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портландцемент - ГОСТ 10178-85;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B34806">
        <w:rPr>
          <w:rFonts w:ascii="Arial" w:hAnsi="Arial" w:cs="Arial"/>
          <w:sz w:val="20"/>
          <w:szCs w:val="20"/>
        </w:rPr>
        <w:t>сульфатостойкий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портландцемент - ГОСТ 22266-76;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25" w:name="sub_236197424"/>
      <w:r w:rsidRPr="00B34806">
        <w:rPr>
          <w:rFonts w:ascii="Arial" w:hAnsi="Arial" w:cs="Arial"/>
          <w:i/>
          <w:iCs/>
          <w:sz w:val="20"/>
          <w:szCs w:val="20"/>
        </w:rPr>
        <w:t>Взамен ГОСТа 22266-76 постановлением Минстроя РФ от 3 мая 1995 г. N 18-40 введен в действие с 1 января 1996 г. ГОСТ 22266-94</w:t>
      </w:r>
    </w:p>
    <w:bookmarkEnd w:id="2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заполнитель - ГОСТ 10268-80 (крупность зерен заполнителя - не более 5 мм);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вода - ГОСТ 23732-79.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68"/>
      <w:r w:rsidRPr="00B34806">
        <w:rPr>
          <w:rFonts w:ascii="Arial" w:hAnsi="Arial" w:cs="Arial"/>
          <w:sz w:val="20"/>
          <w:szCs w:val="20"/>
        </w:rPr>
        <w:t>2.6.8. Добавки, применяемые для приготовления бетона, должны удовлетворять требованиям нормативно-технической документации, утвержденной в установленном порядке.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69"/>
      <w:bookmarkEnd w:id="26"/>
      <w:r w:rsidRPr="00B34806">
        <w:rPr>
          <w:rFonts w:ascii="Arial" w:hAnsi="Arial" w:cs="Arial"/>
          <w:sz w:val="20"/>
          <w:szCs w:val="20"/>
        </w:rPr>
        <w:t>2.6.9. Качество материалов, применяемых для пропитки бетона наружного слоя труб, должно удовлетворять требованиям:</w:t>
      </w:r>
    </w:p>
    <w:bookmarkEnd w:id="2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B34806">
        <w:rPr>
          <w:rFonts w:ascii="Arial" w:hAnsi="Arial" w:cs="Arial"/>
          <w:sz w:val="20"/>
          <w:szCs w:val="20"/>
        </w:rPr>
        <w:t>петролатум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- ОСТ 38-01117-76;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высшие жирные кислоты: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технический стеарин - ГОСТ 6484-64;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синтетические жирные кислоты - ГОСТ 23239-78;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кубовые остатки синтетических жирных кислот - ОСТ 38-01182-80.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7"/>
      <w:r w:rsidRPr="00B34806">
        <w:rPr>
          <w:rFonts w:ascii="Arial" w:hAnsi="Arial" w:cs="Arial"/>
          <w:sz w:val="20"/>
          <w:szCs w:val="20"/>
        </w:rPr>
        <w:t>2.7. Требования к сердечнику, арматурным и закладным изделиям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71"/>
      <w:bookmarkEnd w:id="28"/>
      <w:r w:rsidRPr="00B34806">
        <w:rPr>
          <w:rFonts w:ascii="Arial" w:hAnsi="Arial" w:cs="Arial"/>
          <w:sz w:val="20"/>
          <w:szCs w:val="20"/>
        </w:rPr>
        <w:t xml:space="preserve">2.7.1. Цилиндр сердечника труб следует изготовлять из </w:t>
      </w:r>
      <w:proofErr w:type="gramStart"/>
      <w:r w:rsidRPr="00B34806">
        <w:rPr>
          <w:rFonts w:ascii="Arial" w:hAnsi="Arial" w:cs="Arial"/>
          <w:sz w:val="20"/>
          <w:szCs w:val="20"/>
        </w:rPr>
        <w:t>холодно-катаной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стали обыкновенного качества марки ВСт3сп или ВСт3пс толщиной 1,5 мм для труб диаметром условного прохода 250 и 300 мм и толщиной 2,0 мм для труб диаметром условного прохода 400-600 мм. Допускается изготовлять из указанной стали цилиндр толщиной 1,5-1,8 мм для труб диаметром условного прохода 400-600 мм.</w:t>
      </w:r>
    </w:p>
    <w:bookmarkEnd w:id="2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Технические требования - по ГОСТ 380-71, сортамент - по ГОСТ 19904-74 и ГОСТ 19851-74.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0" w:name="sub_236197964"/>
      <w:r w:rsidRPr="00B34806">
        <w:rPr>
          <w:rFonts w:ascii="Arial" w:hAnsi="Arial" w:cs="Arial"/>
          <w:i/>
          <w:iCs/>
          <w:sz w:val="20"/>
          <w:szCs w:val="20"/>
        </w:rPr>
        <w:t>Взамен ГОСТ 19904-74 постановлением Госстандарта СССР от 28 марта 1990 г. N 664 с 1 января 1991 г. введен в действие ГОСТ 19904-90</w:t>
      </w:r>
    </w:p>
    <w:bookmarkEnd w:id="3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72"/>
      <w:r w:rsidRPr="00B34806">
        <w:rPr>
          <w:rFonts w:ascii="Arial" w:hAnsi="Arial" w:cs="Arial"/>
          <w:sz w:val="20"/>
          <w:szCs w:val="20"/>
        </w:rPr>
        <w:t>2.7.2. Для изготовления калиброванных соединительных колец сердечника труб (втулки и раструба) следует применять горячекатаную ленту толщиной 4 мм по ГОСТ 1530-78 из углеродистой качественной конструкционной стали марок 08кп или 10кп по ГОСТ 1050-74.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73"/>
      <w:bookmarkEnd w:id="31"/>
      <w:r w:rsidRPr="00B34806">
        <w:rPr>
          <w:rFonts w:ascii="Arial" w:hAnsi="Arial" w:cs="Arial"/>
          <w:sz w:val="20"/>
          <w:szCs w:val="20"/>
        </w:rPr>
        <w:t xml:space="preserve">2.7.3. В качестве спиральной напрягаемой арматуры следует применять арматурную проволоку класса </w:t>
      </w:r>
      <w:proofErr w:type="spellStart"/>
      <w:r w:rsidRPr="00B34806">
        <w:rPr>
          <w:rFonts w:ascii="Arial" w:hAnsi="Arial" w:cs="Arial"/>
          <w:sz w:val="20"/>
          <w:szCs w:val="20"/>
        </w:rPr>
        <w:t>Вр</w:t>
      </w:r>
      <w:proofErr w:type="spellEnd"/>
      <w:r w:rsidRPr="00B34806">
        <w:rPr>
          <w:rFonts w:ascii="Arial" w:hAnsi="Arial" w:cs="Arial"/>
          <w:sz w:val="20"/>
          <w:szCs w:val="20"/>
        </w:rPr>
        <w:t>-</w:t>
      </w:r>
      <w:proofErr w:type="gramStart"/>
      <w:r w:rsidRPr="00B34806">
        <w:rPr>
          <w:rFonts w:ascii="Arial" w:hAnsi="Arial" w:cs="Arial"/>
          <w:sz w:val="20"/>
          <w:szCs w:val="20"/>
        </w:rPr>
        <w:t>I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Pr="00B34806">
        <w:rPr>
          <w:rFonts w:ascii="Arial" w:hAnsi="Arial" w:cs="Arial"/>
          <w:sz w:val="20"/>
          <w:szCs w:val="20"/>
        </w:rPr>
        <w:t>Врп</w:t>
      </w:r>
      <w:proofErr w:type="spellEnd"/>
      <w:r w:rsidRPr="00B34806">
        <w:rPr>
          <w:rFonts w:ascii="Arial" w:hAnsi="Arial" w:cs="Arial"/>
          <w:sz w:val="20"/>
          <w:szCs w:val="20"/>
        </w:rPr>
        <w:t>-I.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74"/>
      <w:bookmarkEnd w:id="32"/>
      <w:r w:rsidRPr="00B34806">
        <w:rPr>
          <w:rFonts w:ascii="Arial" w:hAnsi="Arial" w:cs="Arial"/>
          <w:sz w:val="20"/>
          <w:szCs w:val="20"/>
        </w:rPr>
        <w:t>2.7.4. Арматурная проволока должна удовлетворять требованиям:</w:t>
      </w:r>
    </w:p>
    <w:bookmarkEnd w:id="3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класса </w:t>
      </w:r>
      <w:proofErr w:type="spellStart"/>
      <w:r w:rsidRPr="00B34806">
        <w:rPr>
          <w:rFonts w:ascii="Arial" w:hAnsi="Arial" w:cs="Arial"/>
          <w:sz w:val="20"/>
          <w:szCs w:val="20"/>
        </w:rPr>
        <w:t>Вр</w:t>
      </w:r>
      <w:proofErr w:type="spellEnd"/>
      <w:r w:rsidRPr="00B34806">
        <w:rPr>
          <w:rFonts w:ascii="Arial" w:hAnsi="Arial" w:cs="Arial"/>
          <w:sz w:val="20"/>
          <w:szCs w:val="20"/>
        </w:rPr>
        <w:t>-</w:t>
      </w:r>
      <w:proofErr w:type="gramStart"/>
      <w:r w:rsidRPr="00B34806">
        <w:rPr>
          <w:rFonts w:ascii="Arial" w:hAnsi="Arial" w:cs="Arial"/>
          <w:sz w:val="20"/>
          <w:szCs w:val="20"/>
        </w:rPr>
        <w:t>I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- ГОСТ 6727-80;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класса Врп-1 - техническим условиям, утвержденным в установленном порядке.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75"/>
      <w:r w:rsidRPr="00B34806">
        <w:rPr>
          <w:rFonts w:ascii="Arial" w:hAnsi="Arial" w:cs="Arial"/>
          <w:sz w:val="20"/>
          <w:szCs w:val="20"/>
        </w:rPr>
        <w:t xml:space="preserve">2.7.5. Форма и размеры цилиндра, соединительных колец и сердечника, а также арматурных и закладных изделий труб должны соответствовать </w:t>
      </w:r>
      <w:proofErr w:type="gramStart"/>
      <w:r w:rsidRPr="00B34806">
        <w:rPr>
          <w:rFonts w:ascii="Arial" w:hAnsi="Arial" w:cs="Arial"/>
          <w:sz w:val="20"/>
          <w:szCs w:val="20"/>
        </w:rPr>
        <w:t>приведенным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в обязательном </w:t>
      </w:r>
      <w:hyperlink w:anchor="sub_1000" w:history="1">
        <w:r w:rsidRPr="00B34806">
          <w:rPr>
            <w:rFonts w:ascii="Arial" w:hAnsi="Arial" w:cs="Arial"/>
            <w:sz w:val="20"/>
            <w:szCs w:val="20"/>
            <w:u w:val="single"/>
          </w:rPr>
          <w:t>приложении 1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76"/>
      <w:bookmarkEnd w:id="34"/>
      <w:r w:rsidRPr="00B34806">
        <w:rPr>
          <w:rFonts w:ascii="Arial" w:hAnsi="Arial" w:cs="Arial"/>
          <w:sz w:val="20"/>
          <w:szCs w:val="20"/>
        </w:rPr>
        <w:t>2.7.6. Чистота поверхностей сердечника должна соответствовать второй степени очистки и обезжиривания по ГОСТ 9.402-80.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77"/>
      <w:bookmarkEnd w:id="35"/>
      <w:r w:rsidRPr="00B34806">
        <w:rPr>
          <w:rFonts w:ascii="Arial" w:hAnsi="Arial" w:cs="Arial"/>
          <w:sz w:val="20"/>
          <w:szCs w:val="20"/>
        </w:rPr>
        <w:t>2.7.7. Значение напряжений в напрягаемой спиральной арматуре, контролируемое в процессе натяжения ее, не должно быть менее 120 МПа (1200 кгс/см</w:t>
      </w:r>
      <w:proofErr w:type="gramStart"/>
      <w:r w:rsidRPr="00B34806">
        <w:rPr>
          <w:rFonts w:ascii="Arial" w:hAnsi="Arial" w:cs="Arial"/>
          <w:sz w:val="20"/>
          <w:szCs w:val="20"/>
        </w:rPr>
        <w:t>2</w:t>
      </w:r>
      <w:proofErr w:type="gramEnd"/>
      <w:r w:rsidRPr="00B34806">
        <w:rPr>
          <w:rFonts w:ascii="Arial" w:hAnsi="Arial" w:cs="Arial"/>
          <w:sz w:val="20"/>
          <w:szCs w:val="20"/>
        </w:rPr>
        <w:t>), а предельные отклонения этих напряжений не должны превышать плюс 5%.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78"/>
      <w:bookmarkEnd w:id="36"/>
      <w:r w:rsidRPr="00B34806">
        <w:rPr>
          <w:rFonts w:ascii="Arial" w:hAnsi="Arial" w:cs="Arial"/>
          <w:sz w:val="20"/>
          <w:szCs w:val="20"/>
        </w:rPr>
        <w:t xml:space="preserve">2.7.8. </w:t>
      </w:r>
      <w:proofErr w:type="spellStart"/>
      <w:r w:rsidRPr="00B34806">
        <w:rPr>
          <w:rFonts w:ascii="Arial" w:hAnsi="Arial" w:cs="Arial"/>
          <w:sz w:val="20"/>
          <w:szCs w:val="20"/>
        </w:rPr>
        <w:t>Анкеровку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спиральной арматуры следует осуществлять путем приварки арматуры к соединительным кольцам точечной сваркой не менее чем в пяти точках.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79"/>
      <w:bookmarkEnd w:id="37"/>
      <w:r w:rsidRPr="00B34806">
        <w:rPr>
          <w:rFonts w:ascii="Arial" w:hAnsi="Arial" w:cs="Arial"/>
          <w:sz w:val="20"/>
          <w:szCs w:val="20"/>
        </w:rPr>
        <w:lastRenderedPageBreak/>
        <w:t>2.7.9. Поверхность цилиндра и спиральной арматуры в процессе навивки на трубу следует смачивать цементной пастой (цемент и вода) в отношении 0,6. Цементная паста того же состава должна быть нанесена на поверхность стального сердечника после навивки арматуры, а при изготовлении труб без пропитки - дополнительно на свежеотформованный наружный бетонный слой.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710"/>
      <w:bookmarkEnd w:id="38"/>
      <w:r w:rsidRPr="00B34806">
        <w:rPr>
          <w:rFonts w:ascii="Arial" w:hAnsi="Arial" w:cs="Arial"/>
          <w:sz w:val="20"/>
          <w:szCs w:val="20"/>
        </w:rPr>
        <w:t>2.7.10. Открытые (не защищенные бетоном) поверхности стальных соединительных колец трубы должны иметь покрытие из слоя коррозионностойкого металла - цинка или алюминия толщиной 100 мкм. Для металлизации соединительных колец следует применять цинковую проволоку по ГОСТ 13073-77 диаметрами 1,0-2,2 мм или алюминиевую проволоку AT, АПТ и AM по ГОСТ 10687-76.</w:t>
      </w:r>
    </w:p>
    <w:bookmarkEnd w:id="3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Допускается до 01.01.90 использовать в качестве защитного покрытия эмали типа ЭП или другие аналогичные химически стойкие материалы.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711"/>
      <w:r w:rsidRPr="00B34806">
        <w:rPr>
          <w:rFonts w:ascii="Arial" w:hAnsi="Arial" w:cs="Arial"/>
          <w:sz w:val="20"/>
          <w:szCs w:val="20"/>
        </w:rPr>
        <w:t>2.7.11. Коррозионно-стойкое металлическое покрытие на соединительных кольцах труб не должно иметь шелушения, сколов, вздутий и растрескивания.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8"/>
      <w:bookmarkEnd w:id="40"/>
      <w:r w:rsidRPr="00B34806">
        <w:rPr>
          <w:rFonts w:ascii="Arial" w:hAnsi="Arial" w:cs="Arial"/>
          <w:sz w:val="20"/>
          <w:szCs w:val="20"/>
        </w:rPr>
        <w:t>2.8. Требования к точности изготовления труб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81"/>
      <w:bookmarkEnd w:id="41"/>
      <w:r w:rsidRPr="00B34806">
        <w:rPr>
          <w:rFonts w:ascii="Arial" w:hAnsi="Arial" w:cs="Arial"/>
          <w:sz w:val="20"/>
          <w:szCs w:val="20"/>
        </w:rPr>
        <w:t xml:space="preserve">2.8.1. Значения действительных отклонений геометрических параметров труб не должны превышать предельных, указанных в </w:t>
      </w:r>
      <w:hyperlink w:anchor="sub_884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4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82"/>
      <w:bookmarkEnd w:id="42"/>
      <w:r w:rsidRPr="00B34806">
        <w:rPr>
          <w:rFonts w:ascii="Arial" w:hAnsi="Arial" w:cs="Arial"/>
          <w:sz w:val="20"/>
          <w:szCs w:val="20"/>
        </w:rPr>
        <w:t>2.8.2. Значения действительных отклонений толщины наружного и внутреннего защитных слоев бетона до поверхности стального сердечника не должны превышать плюс 3 мм.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83"/>
      <w:bookmarkEnd w:id="43"/>
      <w:r w:rsidRPr="00B34806">
        <w:rPr>
          <w:rFonts w:ascii="Arial" w:hAnsi="Arial" w:cs="Arial"/>
          <w:sz w:val="20"/>
          <w:szCs w:val="20"/>
        </w:rPr>
        <w:t>2.8.3. Местные выпуклости и вогнутости на поверхности стального цилиндра не должны превышать 1,5 мм.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9"/>
      <w:bookmarkEnd w:id="44"/>
      <w:r w:rsidRPr="00B34806">
        <w:rPr>
          <w:rFonts w:ascii="Arial" w:hAnsi="Arial" w:cs="Arial"/>
          <w:sz w:val="20"/>
          <w:szCs w:val="20"/>
        </w:rPr>
        <w:t>2.9. Требования к качеству поверхностей труб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36198684"/>
      <w:bookmarkStart w:id="47" w:name="sub_291"/>
      <w:bookmarkEnd w:id="45"/>
      <w:r w:rsidRPr="00B34806">
        <w:rPr>
          <w:rFonts w:ascii="Arial" w:hAnsi="Arial" w:cs="Arial"/>
          <w:sz w:val="20"/>
          <w:szCs w:val="20"/>
        </w:rPr>
        <w:t xml:space="preserve">2.9.1. </w:t>
      </w:r>
      <w:r w:rsidRPr="00B34806">
        <w:rPr>
          <w:rFonts w:ascii="Arial" w:hAnsi="Arial" w:cs="Arial"/>
          <w:i/>
          <w:iCs/>
          <w:sz w:val="20"/>
          <w:szCs w:val="20"/>
        </w:rPr>
        <w:t>Исключен</w:t>
      </w:r>
    </w:p>
    <w:bookmarkEnd w:id="46"/>
    <w:bookmarkEnd w:id="4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B34806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291" w:history="1">
        <w:r w:rsidRPr="00B34806">
          <w:rPr>
            <w:rFonts w:ascii="Arial" w:hAnsi="Arial" w:cs="Arial"/>
            <w:i/>
            <w:iCs/>
            <w:sz w:val="20"/>
            <w:szCs w:val="20"/>
            <w:u w:val="single"/>
          </w:rPr>
          <w:t>пункта 2.9.1</w:t>
        </w:r>
      </w:hyperlink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92"/>
      <w:r w:rsidRPr="00B34806">
        <w:rPr>
          <w:rFonts w:ascii="Arial" w:hAnsi="Arial" w:cs="Arial"/>
          <w:sz w:val="20"/>
          <w:szCs w:val="20"/>
        </w:rPr>
        <w:t xml:space="preserve">2.9.2. На наружной и внутренней </w:t>
      </w:r>
      <w:proofErr w:type="gramStart"/>
      <w:r w:rsidRPr="00B34806">
        <w:rPr>
          <w:rFonts w:ascii="Arial" w:hAnsi="Arial" w:cs="Arial"/>
          <w:sz w:val="20"/>
          <w:szCs w:val="20"/>
        </w:rPr>
        <w:t>поверхностях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труб не допускают трещины, </w:t>
      </w:r>
      <w:proofErr w:type="spellStart"/>
      <w:r w:rsidRPr="00B34806">
        <w:rPr>
          <w:rFonts w:ascii="Arial" w:hAnsi="Arial" w:cs="Arial"/>
          <w:sz w:val="20"/>
          <w:szCs w:val="20"/>
        </w:rPr>
        <w:t>околы</w:t>
      </w:r>
      <w:proofErr w:type="spellEnd"/>
      <w:r w:rsidRPr="00B34806">
        <w:rPr>
          <w:rFonts w:ascii="Arial" w:hAnsi="Arial" w:cs="Arial"/>
          <w:sz w:val="20"/>
          <w:szCs w:val="20"/>
        </w:rPr>
        <w:t>, а также раковины диаметром более 10 мм и глубиной более 3 мм.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93"/>
      <w:bookmarkEnd w:id="48"/>
      <w:r w:rsidRPr="00B34806">
        <w:rPr>
          <w:rFonts w:ascii="Arial" w:hAnsi="Arial" w:cs="Arial"/>
          <w:sz w:val="20"/>
          <w:szCs w:val="20"/>
        </w:rPr>
        <w:t>2.9.3. Трубы не должны иметь отслоений защитного слоя бетона</w:t>
      </w:r>
    </w:p>
    <w:bookmarkEnd w:id="4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0" w:name="sub_884"/>
      <w:r w:rsidRPr="00B34806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5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┬─────────────────────────────────────────────┬───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Наименование отклонения   │  Наименование геометрического параметра     │    Пред. откл. мм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геометрического параметра  │                                             │   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┼─────────────────────────────────────────────┼─────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│Отклонение    от    линейного│Внутренний диаметр трубы d_l                 │           -7,5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│размера                      │Внутренний    диаметр  калиброванной    части│           +1,0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│раструба d_1                                 │   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│Наружный диаметр калиброванной  части  втулки│           -0,3;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│d_2                                          │           -1,4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│Глубина канавки втулки h                     │           +1,5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│Полезная длина трубы l и длина трубы l_1     │         +-10,0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│Длина посадочной части раструба l_2 и  втулки│          +-3,0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│l_3                                          │   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┼─────────────────────────────────────────────┼─────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│Отклонение от прямолинейности│Прямолинейность    образующей     поверхности│   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│цилиндрической части стального сердечника:   │   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                             │на длине 1000 мм                             │             2,5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│на всей длине                                │             5,0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┼─────────────────────────────────────────────┼─────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│Отклонение                 от│Перпендикулярность    торцевых   поверхностей│   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│перпендикулярности           │соединительных колец  стального сердечника  к│   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│образующей цилиндра                          │             5,0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┴─────────────────────────────────────────────┴────────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1" w:name="sub_885"/>
      <w:r w:rsidRPr="00B34806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5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Параметр шероховатости по ГОСТ 2789-73│Допускаемые значения параметров│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          │    шероховатости, мм, труб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              │       категории качества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├─────────────────────────┬─────────────┼────────────────┬──────────────┤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Наименование      │ Обозначение │     первой     │    высшей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├─────────────────────────┼─────────────┼────────────────┼──────────────┤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│Среднее    арифметическое│     Ra      │     &lt;=0,1      │   &lt;=0,06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│отклонение профиля       │             │                │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├─────────────────────────┼─────────────┼────────────────┼──────────────┤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│Средний  шаг  неровностей│      Sm     │      &gt;=4       │     &gt;=6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│профиля                  │             │                │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└─────────────────────────┴─────────────┴────────────────┴──────────────┘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94"/>
      <w:r w:rsidRPr="00B34806">
        <w:rPr>
          <w:rFonts w:ascii="Arial" w:hAnsi="Arial" w:cs="Arial"/>
          <w:sz w:val="20"/>
          <w:szCs w:val="20"/>
        </w:rPr>
        <w:t>2.9.4. Толщина шламовой пленки на внутренней поверхности трубы должна быть не более 2,0 мм.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95"/>
      <w:bookmarkEnd w:id="52"/>
      <w:r w:rsidRPr="00B34806">
        <w:rPr>
          <w:rFonts w:ascii="Arial" w:hAnsi="Arial" w:cs="Arial"/>
          <w:sz w:val="20"/>
          <w:szCs w:val="20"/>
        </w:rPr>
        <w:t>2.9.5. Расслоения, трещины, окалины в металлопрокате, задиры, заусенцы и другие дефекты или следы их зачистки на посадочных поверхностях соединительных колец, выводящие посадочные размеры за пределы допусков, не допускают.</w:t>
      </w:r>
    </w:p>
    <w:bookmarkEnd w:id="5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4" w:name="sub_300"/>
      <w:r w:rsidRPr="00B34806">
        <w:rPr>
          <w:rFonts w:ascii="Arial" w:hAnsi="Arial" w:cs="Arial"/>
          <w:b/>
          <w:bCs/>
          <w:sz w:val="20"/>
          <w:szCs w:val="20"/>
        </w:rPr>
        <w:t>3. Комплектность</w:t>
      </w:r>
    </w:p>
    <w:bookmarkEnd w:id="5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1"/>
      <w:r w:rsidRPr="00B34806">
        <w:rPr>
          <w:rFonts w:ascii="Arial" w:hAnsi="Arial" w:cs="Arial"/>
          <w:sz w:val="20"/>
          <w:szCs w:val="20"/>
        </w:rPr>
        <w:t xml:space="preserve">3.1. Предприятие-изготовитель обязано поставлять потребителю трубы комплектно с уплотняющими резиновыми кольцами (число колец должно соответствовать числу труб плюс 10%), изготовленными по техническим условиям и имеющими паспорта-сертификаты. Размеры уплотняющих колец в нерастянутом состоянии должны соответствовать </w:t>
      </w:r>
      <w:proofErr w:type="gramStart"/>
      <w:r w:rsidRPr="00B34806">
        <w:rPr>
          <w:rFonts w:ascii="Arial" w:hAnsi="Arial" w:cs="Arial"/>
          <w:sz w:val="20"/>
          <w:szCs w:val="20"/>
        </w:rPr>
        <w:t>указанным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в ГОСТ 22000-86.</w:t>
      </w:r>
    </w:p>
    <w:bookmarkEnd w:id="5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6" w:name="sub_400"/>
      <w:r w:rsidRPr="00B34806">
        <w:rPr>
          <w:rFonts w:ascii="Arial" w:hAnsi="Arial" w:cs="Arial"/>
          <w:b/>
          <w:bCs/>
          <w:sz w:val="20"/>
          <w:szCs w:val="20"/>
        </w:rPr>
        <w:t>4. Правила приемки</w:t>
      </w:r>
    </w:p>
    <w:bookmarkEnd w:id="5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1"/>
      <w:r w:rsidRPr="00B34806">
        <w:rPr>
          <w:rFonts w:ascii="Arial" w:hAnsi="Arial" w:cs="Arial"/>
          <w:sz w:val="20"/>
          <w:szCs w:val="20"/>
        </w:rPr>
        <w:t>4.1. Трубы следует принимать партиями в соответствии с требованиями ГОСТ 13015.1-81 и настоящего стандарта.</w:t>
      </w:r>
    </w:p>
    <w:bookmarkEnd w:id="5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Число труб в партии должно быть не более 100.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2"/>
      <w:r w:rsidRPr="00B34806">
        <w:rPr>
          <w:rFonts w:ascii="Arial" w:hAnsi="Arial" w:cs="Arial"/>
          <w:sz w:val="20"/>
          <w:szCs w:val="20"/>
        </w:rPr>
        <w:t xml:space="preserve">4.2. </w:t>
      </w:r>
      <w:proofErr w:type="gramStart"/>
      <w:r w:rsidRPr="00B34806">
        <w:rPr>
          <w:rFonts w:ascii="Arial" w:hAnsi="Arial" w:cs="Arial"/>
          <w:sz w:val="20"/>
          <w:szCs w:val="20"/>
        </w:rPr>
        <w:t xml:space="preserve">Трубы по показателям их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трещиностойкости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, водонепроницаемости сердечника, наличия закладных изделий M1, прочности бетона (классу по прочности на осевое растяжение, передаточной и отпускной прочности), толщины наружного слоя бетона и глубины пропитки его композицией из </w:t>
      </w:r>
      <w:proofErr w:type="spellStart"/>
      <w:r w:rsidRPr="00B34806">
        <w:rPr>
          <w:rFonts w:ascii="Arial" w:hAnsi="Arial" w:cs="Arial"/>
          <w:sz w:val="20"/>
          <w:szCs w:val="20"/>
        </w:rPr>
        <w:t>петролатума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4806">
        <w:rPr>
          <w:rFonts w:ascii="Arial" w:hAnsi="Arial" w:cs="Arial"/>
          <w:sz w:val="20"/>
          <w:szCs w:val="20"/>
        </w:rPr>
        <w:t>водопоглощения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бетона, соответствия сердечника, составных его элементов, арматурных и закладных изделий обязательному </w:t>
      </w:r>
      <w:hyperlink w:anchor="sub_1000" w:history="1">
        <w:r w:rsidRPr="00B34806">
          <w:rPr>
            <w:rFonts w:ascii="Arial" w:hAnsi="Arial" w:cs="Arial"/>
            <w:sz w:val="20"/>
            <w:szCs w:val="20"/>
            <w:u w:val="single"/>
          </w:rPr>
          <w:t>приложению 1</w:t>
        </w:r>
      </w:hyperlink>
      <w:r w:rsidRPr="00B34806">
        <w:rPr>
          <w:rFonts w:ascii="Arial" w:hAnsi="Arial" w:cs="Arial"/>
          <w:sz w:val="20"/>
          <w:szCs w:val="20"/>
        </w:rPr>
        <w:t>, чистоты поверхности сердечника, точности геометрических параметров, качества поверхностей и внешнего вида следует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принимать по результатам приемо-сдаточных испытаний.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3"/>
      <w:bookmarkEnd w:id="58"/>
      <w:r w:rsidRPr="00B34806">
        <w:rPr>
          <w:rFonts w:ascii="Arial" w:hAnsi="Arial" w:cs="Arial"/>
          <w:sz w:val="20"/>
          <w:szCs w:val="20"/>
        </w:rPr>
        <w:t xml:space="preserve">4.3. </w:t>
      </w:r>
      <w:proofErr w:type="gramStart"/>
      <w:r w:rsidRPr="00B34806">
        <w:rPr>
          <w:rFonts w:ascii="Arial" w:hAnsi="Arial" w:cs="Arial"/>
          <w:sz w:val="20"/>
          <w:szCs w:val="20"/>
        </w:rPr>
        <w:t xml:space="preserve">Трубы по показателям водонепроницаемости сердечника, по наличию закладных изделий M1, пропитки бетона наружного слоя труб композицией из </w:t>
      </w:r>
      <w:proofErr w:type="spellStart"/>
      <w:r w:rsidRPr="00B34806">
        <w:rPr>
          <w:rFonts w:ascii="Arial" w:hAnsi="Arial" w:cs="Arial"/>
          <w:sz w:val="20"/>
          <w:szCs w:val="20"/>
        </w:rPr>
        <w:t>петролатума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, коррозионностойкого покрытия на соединительных кольцах, по отклонению внутреннего диаметра раструба и наружной поверхности втулки, </w:t>
      </w:r>
      <w:r w:rsidRPr="00B34806">
        <w:rPr>
          <w:rFonts w:ascii="Arial" w:hAnsi="Arial" w:cs="Arial"/>
          <w:sz w:val="20"/>
          <w:szCs w:val="20"/>
        </w:rPr>
        <w:lastRenderedPageBreak/>
        <w:t>по наличию отслоения наружного слоя бетона, а также правильности нанесения маркировочных надписей и знаков следует принимать по результатам сплошного контроля.</w:t>
      </w:r>
      <w:proofErr w:type="gram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44"/>
      <w:bookmarkEnd w:id="59"/>
      <w:r w:rsidRPr="00B34806">
        <w:rPr>
          <w:rFonts w:ascii="Arial" w:hAnsi="Arial" w:cs="Arial"/>
          <w:sz w:val="20"/>
          <w:szCs w:val="20"/>
        </w:rPr>
        <w:t>4.4. Стальной сердечник считают выдержавшим испытание на водонепроницаемость, если к моменту его окончания на поверхности сердечника не будет обнаружена течь или капель.</w:t>
      </w:r>
    </w:p>
    <w:bookmarkEnd w:id="6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Если во время испытания в сердечнике появляется течь или капель, то дефектные места заваривают вручную, после чего сердечник повторно заполняют водой и подвергают гидростатическим испытаниям.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5"/>
      <w:r w:rsidRPr="00B34806">
        <w:rPr>
          <w:rFonts w:ascii="Arial" w:hAnsi="Arial" w:cs="Arial"/>
          <w:sz w:val="20"/>
          <w:szCs w:val="20"/>
        </w:rPr>
        <w:t xml:space="preserve">4.5. Испытанию на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следует подвергать одну трубу от партии.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51"/>
      <w:bookmarkEnd w:id="61"/>
      <w:r w:rsidRPr="00B34806">
        <w:rPr>
          <w:rFonts w:ascii="Arial" w:hAnsi="Arial" w:cs="Arial"/>
          <w:sz w:val="20"/>
          <w:szCs w:val="20"/>
        </w:rPr>
        <w:t xml:space="preserve">4.5.1. Трубы партии считают выдержавшими испытание на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, если к моменту его окончания контрольная труба удовлетворяет требованию </w:t>
      </w:r>
      <w:hyperlink w:anchor="sub_23" w:history="1">
        <w:r w:rsidRPr="00B34806">
          <w:rPr>
            <w:rFonts w:ascii="Arial" w:hAnsi="Arial" w:cs="Arial"/>
            <w:sz w:val="20"/>
            <w:szCs w:val="20"/>
            <w:u w:val="single"/>
          </w:rPr>
          <w:t>п. 2.3</w:t>
        </w:r>
      </w:hyperlink>
      <w:r w:rsidRPr="00B34806">
        <w:rPr>
          <w:rFonts w:ascii="Arial" w:hAnsi="Arial" w:cs="Arial"/>
          <w:sz w:val="20"/>
          <w:szCs w:val="20"/>
        </w:rPr>
        <w:t xml:space="preserve"> и на ней не обнаружено отслоений наружного слоя бетона.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52"/>
      <w:bookmarkEnd w:id="62"/>
      <w:r w:rsidRPr="00B34806">
        <w:rPr>
          <w:rFonts w:ascii="Arial" w:hAnsi="Arial" w:cs="Arial"/>
          <w:sz w:val="20"/>
          <w:szCs w:val="20"/>
        </w:rPr>
        <w:t xml:space="preserve">4.5.2. Трубы, не выдержавшие испытание на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B34806">
        <w:rPr>
          <w:rFonts w:ascii="Arial" w:hAnsi="Arial" w:cs="Arial"/>
          <w:sz w:val="20"/>
          <w:szCs w:val="20"/>
        </w:rPr>
        <w:t>, могут быть подвергнуты повторному испытанию.</w:t>
      </w:r>
    </w:p>
    <w:bookmarkEnd w:id="6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От партии, не выдержавшей испытания, отбирают для повторных испытаний две трубы, ранее не подвергавшиеся проверке.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53"/>
      <w:r w:rsidRPr="00B34806">
        <w:rPr>
          <w:rFonts w:ascii="Arial" w:hAnsi="Arial" w:cs="Arial"/>
          <w:sz w:val="20"/>
          <w:szCs w:val="20"/>
        </w:rPr>
        <w:t xml:space="preserve">4.5.3. Если трубы класса Н15 при повторных испытаниях на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не удовлетворяют требованиям настоящего стандарта по этому показателю, но при давлении, соответствующем трубам класса Н10, контрольные трубы выдержали испытание на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, то они могут быть </w:t>
      </w:r>
      <w:proofErr w:type="spellStart"/>
      <w:r w:rsidRPr="00B34806">
        <w:rPr>
          <w:rFonts w:ascii="Arial" w:hAnsi="Arial" w:cs="Arial"/>
          <w:sz w:val="20"/>
          <w:szCs w:val="20"/>
        </w:rPr>
        <w:t>перемаркированы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с переводом на класс Н10.</w:t>
      </w:r>
    </w:p>
    <w:bookmarkEnd w:id="6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Трубы класса Н10, не выдержавшие повторных испытаний на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B34806">
        <w:rPr>
          <w:rFonts w:ascii="Arial" w:hAnsi="Arial" w:cs="Arial"/>
          <w:sz w:val="20"/>
          <w:szCs w:val="20"/>
        </w:rPr>
        <w:t>, признают нестандартными.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6"/>
      <w:r w:rsidRPr="00B34806">
        <w:rPr>
          <w:rFonts w:ascii="Arial" w:hAnsi="Arial" w:cs="Arial"/>
          <w:sz w:val="20"/>
          <w:szCs w:val="20"/>
        </w:rPr>
        <w:t xml:space="preserve">4.6. Наружный слой бетона труб считают пропитанным композицией из </w:t>
      </w:r>
      <w:proofErr w:type="spellStart"/>
      <w:r w:rsidRPr="00B34806">
        <w:rPr>
          <w:rFonts w:ascii="Arial" w:hAnsi="Arial" w:cs="Arial"/>
          <w:sz w:val="20"/>
          <w:szCs w:val="20"/>
        </w:rPr>
        <w:t>петролатума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, если глубина пропитки в двух контрольных образцах-фрагментах наружного слоя бетона, подвергнутых пропитке одновременно с трубами, удовлетворяет требованию </w:t>
      </w:r>
      <w:hyperlink w:anchor="sub_265" w:history="1">
        <w:r w:rsidRPr="00B34806">
          <w:rPr>
            <w:rFonts w:ascii="Arial" w:hAnsi="Arial" w:cs="Arial"/>
            <w:sz w:val="20"/>
            <w:szCs w:val="20"/>
            <w:u w:val="single"/>
          </w:rPr>
          <w:t>п. 2.6.5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bookmarkEnd w:id="6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При глубине пропитки менее 10 мм следует проводить дополнительную пропитку всех труб проверяемой партии до достижения требуемой глубины.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Трубы, имеющие глубину пропитки более 15 мм, признают нестандартными.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7"/>
      <w:r w:rsidRPr="00B34806">
        <w:rPr>
          <w:rFonts w:ascii="Arial" w:hAnsi="Arial" w:cs="Arial"/>
          <w:sz w:val="20"/>
          <w:szCs w:val="20"/>
        </w:rPr>
        <w:t>4.7. Испытанию на прочность сцепления коррозионностойкого покрытия соединительных колец труб следует подвергать три трубы от партии.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71"/>
      <w:bookmarkEnd w:id="66"/>
      <w:r w:rsidRPr="00B34806">
        <w:rPr>
          <w:rFonts w:ascii="Arial" w:hAnsi="Arial" w:cs="Arial"/>
          <w:sz w:val="20"/>
          <w:szCs w:val="20"/>
        </w:rPr>
        <w:t xml:space="preserve">4.7.1. Трубы партии считают выдержавшими испытание по прочности сцепления коррозионностойкого покрытия соединительных колец, если все контрольные трубы удовлетворяют требованию </w:t>
      </w:r>
      <w:hyperlink w:anchor="sub_2711" w:history="1">
        <w:r w:rsidRPr="00B34806">
          <w:rPr>
            <w:rFonts w:ascii="Arial" w:hAnsi="Arial" w:cs="Arial"/>
            <w:sz w:val="20"/>
            <w:szCs w:val="20"/>
            <w:u w:val="single"/>
          </w:rPr>
          <w:t>п. 2.7.11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bookmarkEnd w:id="6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Если при испытаниях на прочность сцепления коррозионностойкого покрытия соединительных колец хотя бы одна труба не удовлетворяет требованию </w:t>
      </w:r>
      <w:hyperlink w:anchor="sub_2711" w:history="1">
        <w:r w:rsidRPr="00B34806">
          <w:rPr>
            <w:rFonts w:ascii="Arial" w:hAnsi="Arial" w:cs="Arial"/>
            <w:sz w:val="20"/>
            <w:szCs w:val="20"/>
            <w:u w:val="single"/>
          </w:rPr>
          <w:t>п. 2.7.11</w:t>
        </w:r>
      </w:hyperlink>
      <w:r w:rsidRPr="00B34806">
        <w:rPr>
          <w:rFonts w:ascii="Arial" w:hAnsi="Arial" w:cs="Arial"/>
          <w:sz w:val="20"/>
          <w:szCs w:val="20"/>
        </w:rPr>
        <w:t>, то следует проводить сплошной контроль труб по этому показателю.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36210524"/>
      <w:bookmarkStart w:id="69" w:name="sub_48"/>
      <w:r w:rsidRPr="00B34806">
        <w:rPr>
          <w:rFonts w:ascii="Arial" w:hAnsi="Arial" w:cs="Arial"/>
          <w:sz w:val="20"/>
          <w:szCs w:val="20"/>
        </w:rPr>
        <w:t xml:space="preserve">4.8. </w:t>
      </w:r>
      <w:r w:rsidRPr="00B34806">
        <w:rPr>
          <w:rFonts w:ascii="Arial" w:hAnsi="Arial" w:cs="Arial"/>
          <w:i/>
          <w:iCs/>
          <w:sz w:val="20"/>
          <w:szCs w:val="20"/>
        </w:rPr>
        <w:t>Исключен</w:t>
      </w:r>
    </w:p>
    <w:bookmarkEnd w:id="68"/>
    <w:bookmarkEnd w:id="6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B34806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48" w:history="1">
        <w:r w:rsidRPr="00B34806">
          <w:rPr>
            <w:rFonts w:ascii="Arial" w:hAnsi="Arial" w:cs="Arial"/>
            <w:i/>
            <w:iCs/>
            <w:sz w:val="20"/>
            <w:szCs w:val="20"/>
            <w:u w:val="single"/>
          </w:rPr>
          <w:t>пункта 4.8</w:t>
        </w:r>
      </w:hyperlink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36210716"/>
      <w:bookmarkStart w:id="71" w:name="sub_481"/>
      <w:r w:rsidRPr="00B34806">
        <w:rPr>
          <w:rFonts w:ascii="Arial" w:hAnsi="Arial" w:cs="Arial"/>
          <w:sz w:val="20"/>
          <w:szCs w:val="20"/>
        </w:rPr>
        <w:t xml:space="preserve">4.8.1. </w:t>
      </w:r>
      <w:r w:rsidRPr="00B34806">
        <w:rPr>
          <w:rFonts w:ascii="Arial" w:hAnsi="Arial" w:cs="Arial"/>
          <w:i/>
          <w:iCs/>
          <w:sz w:val="20"/>
          <w:szCs w:val="20"/>
        </w:rPr>
        <w:t>Исключен</w:t>
      </w:r>
    </w:p>
    <w:bookmarkEnd w:id="70"/>
    <w:bookmarkEnd w:id="7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B34806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481" w:history="1">
        <w:r w:rsidRPr="00B34806">
          <w:rPr>
            <w:rFonts w:ascii="Arial" w:hAnsi="Arial" w:cs="Arial"/>
            <w:i/>
            <w:iCs/>
            <w:sz w:val="20"/>
            <w:szCs w:val="20"/>
            <w:u w:val="single"/>
          </w:rPr>
          <w:t>пункта 4.8.1</w:t>
        </w:r>
      </w:hyperlink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36210908"/>
      <w:bookmarkStart w:id="73" w:name="sub_482"/>
      <w:r w:rsidRPr="00B34806">
        <w:rPr>
          <w:rFonts w:ascii="Arial" w:hAnsi="Arial" w:cs="Arial"/>
          <w:sz w:val="20"/>
          <w:szCs w:val="20"/>
        </w:rPr>
        <w:t xml:space="preserve">4.8.2. </w:t>
      </w:r>
      <w:r w:rsidRPr="00B34806">
        <w:rPr>
          <w:rFonts w:ascii="Arial" w:hAnsi="Arial" w:cs="Arial"/>
          <w:i/>
          <w:iCs/>
          <w:sz w:val="20"/>
          <w:szCs w:val="20"/>
        </w:rPr>
        <w:t>Исключен</w:t>
      </w:r>
    </w:p>
    <w:bookmarkEnd w:id="72"/>
    <w:bookmarkEnd w:id="7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B34806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482" w:history="1">
        <w:r w:rsidRPr="00B34806">
          <w:rPr>
            <w:rFonts w:ascii="Arial" w:hAnsi="Arial" w:cs="Arial"/>
            <w:i/>
            <w:iCs/>
            <w:sz w:val="20"/>
            <w:szCs w:val="20"/>
            <w:u w:val="single"/>
          </w:rPr>
          <w:t>пункта 4.8.2</w:t>
        </w:r>
      </w:hyperlink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9"/>
      <w:r w:rsidRPr="00B34806">
        <w:rPr>
          <w:rFonts w:ascii="Arial" w:hAnsi="Arial" w:cs="Arial"/>
          <w:sz w:val="20"/>
          <w:szCs w:val="20"/>
        </w:rPr>
        <w:t>4.9. Наличие отслоения наружного защитного слоя бетона устанавливают по глухому звуку при ударе молотком по поверхности трубы.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10"/>
      <w:bookmarkEnd w:id="74"/>
      <w:r w:rsidRPr="00B34806">
        <w:rPr>
          <w:rFonts w:ascii="Arial" w:hAnsi="Arial" w:cs="Arial"/>
          <w:sz w:val="20"/>
          <w:szCs w:val="20"/>
        </w:rPr>
        <w:t xml:space="preserve">4.10. Трубы по показателям точности геометрических параметров и качества поверхностей труб, контролируемых путем измерений (за исключением указанных в </w:t>
      </w:r>
      <w:hyperlink w:anchor="sub_43" w:history="1">
        <w:r w:rsidRPr="00B34806">
          <w:rPr>
            <w:rFonts w:ascii="Arial" w:hAnsi="Arial" w:cs="Arial"/>
            <w:sz w:val="20"/>
            <w:szCs w:val="20"/>
            <w:u w:val="single"/>
          </w:rPr>
          <w:t>п. 4.3</w:t>
        </w:r>
      </w:hyperlink>
      <w:r w:rsidRPr="00B34806">
        <w:rPr>
          <w:rFonts w:ascii="Arial" w:hAnsi="Arial" w:cs="Arial"/>
          <w:sz w:val="20"/>
          <w:szCs w:val="20"/>
        </w:rPr>
        <w:t>), и толщины наружного слоя бетона до спиральной арматуры следует принимать по результатам выборочного контроля.</w:t>
      </w:r>
    </w:p>
    <w:bookmarkEnd w:id="7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6" w:name="sub_500"/>
      <w:r w:rsidRPr="00B34806">
        <w:rPr>
          <w:rFonts w:ascii="Arial" w:hAnsi="Arial" w:cs="Arial"/>
          <w:b/>
          <w:bCs/>
          <w:sz w:val="20"/>
          <w:szCs w:val="20"/>
        </w:rPr>
        <w:t>5. Методы контроля</w:t>
      </w:r>
    </w:p>
    <w:bookmarkEnd w:id="7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1"/>
      <w:r w:rsidRPr="00B34806">
        <w:rPr>
          <w:rFonts w:ascii="Arial" w:hAnsi="Arial" w:cs="Arial"/>
          <w:sz w:val="20"/>
          <w:szCs w:val="20"/>
        </w:rPr>
        <w:t xml:space="preserve">5.1. Гидростатические испытания стального сердечника на водонепроницаемость и трубы на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следует проводить на испытательных стендах с торцевыми элементами, имеющими конструкцию раструба и втулки. Значение испытательного давления определяют с помощью манометра II класса точности с ценой деления не более 0,05 МПа (0,5 кгс/см</w:t>
      </w:r>
      <w:proofErr w:type="gramStart"/>
      <w:r w:rsidRPr="00B34806">
        <w:rPr>
          <w:rFonts w:ascii="Arial" w:hAnsi="Arial" w:cs="Arial"/>
          <w:sz w:val="20"/>
          <w:szCs w:val="20"/>
        </w:rPr>
        <w:t>2</w:t>
      </w:r>
      <w:proofErr w:type="gramEnd"/>
      <w:r w:rsidRPr="00B34806">
        <w:rPr>
          <w:rFonts w:ascii="Arial" w:hAnsi="Arial" w:cs="Arial"/>
          <w:sz w:val="20"/>
          <w:szCs w:val="20"/>
        </w:rPr>
        <w:t>).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11"/>
      <w:bookmarkEnd w:id="77"/>
      <w:r w:rsidRPr="00B34806">
        <w:rPr>
          <w:rFonts w:ascii="Arial" w:hAnsi="Arial" w:cs="Arial"/>
          <w:sz w:val="20"/>
          <w:szCs w:val="20"/>
        </w:rPr>
        <w:t>5.1.1. Испытания стальных сердечников на водонепроницаемость проводят по следующему режиму. Сердечники испытывают путем повышения давления на 0,3 МПа (3,0 кгс/см</w:t>
      </w:r>
      <w:proofErr w:type="gramStart"/>
      <w:r w:rsidRPr="00B34806">
        <w:rPr>
          <w:rFonts w:ascii="Arial" w:hAnsi="Arial" w:cs="Arial"/>
          <w:sz w:val="20"/>
          <w:szCs w:val="20"/>
        </w:rPr>
        <w:t>2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) в минуту до значений, указанных в </w:t>
      </w:r>
      <w:hyperlink w:anchor="sub_22" w:history="1">
        <w:r w:rsidRPr="00B34806">
          <w:rPr>
            <w:rFonts w:ascii="Arial" w:hAnsi="Arial" w:cs="Arial"/>
            <w:sz w:val="20"/>
            <w:szCs w:val="20"/>
            <w:u w:val="single"/>
          </w:rPr>
          <w:t>п. 2.2</w:t>
        </w:r>
      </w:hyperlink>
      <w:r w:rsidRPr="00B34806">
        <w:rPr>
          <w:rFonts w:ascii="Arial" w:hAnsi="Arial" w:cs="Arial"/>
          <w:sz w:val="20"/>
          <w:szCs w:val="20"/>
        </w:rPr>
        <w:t>, и выдерживают под испытательным давлением в течение 2 мин. При проведении испытаний из полости сердечника должен быть полностью удален воздух.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12"/>
      <w:bookmarkEnd w:id="78"/>
      <w:r w:rsidRPr="00B34806">
        <w:rPr>
          <w:rFonts w:ascii="Arial" w:hAnsi="Arial" w:cs="Arial"/>
          <w:sz w:val="20"/>
          <w:szCs w:val="20"/>
        </w:rPr>
        <w:t xml:space="preserve">5.1.2. Испытания труб на </w:t>
      </w:r>
      <w:proofErr w:type="spellStart"/>
      <w:r w:rsidRPr="00B34806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проводят по следующему режиму. Трубы испытывают путем повышения давления на 0,15 МПа (1,5 кгс/см</w:t>
      </w:r>
      <w:proofErr w:type="gramStart"/>
      <w:r w:rsidRPr="00B34806">
        <w:rPr>
          <w:rFonts w:ascii="Arial" w:hAnsi="Arial" w:cs="Arial"/>
          <w:sz w:val="20"/>
          <w:szCs w:val="20"/>
        </w:rPr>
        <w:t>2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) в минуту до значений, указанных в </w:t>
      </w:r>
      <w:hyperlink w:anchor="sub_23" w:history="1">
        <w:r w:rsidRPr="00B34806">
          <w:rPr>
            <w:rFonts w:ascii="Arial" w:hAnsi="Arial" w:cs="Arial"/>
            <w:sz w:val="20"/>
            <w:szCs w:val="20"/>
            <w:u w:val="single"/>
          </w:rPr>
          <w:t>п. 2.3</w:t>
        </w:r>
      </w:hyperlink>
      <w:r w:rsidRPr="00B34806">
        <w:rPr>
          <w:rFonts w:ascii="Arial" w:hAnsi="Arial" w:cs="Arial"/>
          <w:sz w:val="20"/>
          <w:szCs w:val="20"/>
        </w:rPr>
        <w:t xml:space="preserve">, и </w:t>
      </w:r>
      <w:r w:rsidRPr="00B34806">
        <w:rPr>
          <w:rFonts w:ascii="Arial" w:hAnsi="Arial" w:cs="Arial"/>
          <w:sz w:val="20"/>
          <w:szCs w:val="20"/>
        </w:rPr>
        <w:lastRenderedPageBreak/>
        <w:t>выдерживают под испытательным давлением в течение 10 мин. Прочность бетона на осевое растяжение контролируемых труб должна быть не менее отпускной.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2"/>
      <w:bookmarkEnd w:id="79"/>
      <w:r w:rsidRPr="00B34806">
        <w:rPr>
          <w:rFonts w:ascii="Arial" w:hAnsi="Arial" w:cs="Arial"/>
          <w:sz w:val="20"/>
          <w:szCs w:val="20"/>
        </w:rPr>
        <w:t xml:space="preserve">5.2. Прочность бетона на осевое растяжение определяют по методике, приведенной в обязательном </w:t>
      </w:r>
      <w:hyperlink w:anchor="sub_2000" w:history="1">
        <w:r w:rsidRPr="00B34806">
          <w:rPr>
            <w:rFonts w:ascii="Arial" w:hAnsi="Arial" w:cs="Arial"/>
            <w:sz w:val="20"/>
            <w:szCs w:val="20"/>
            <w:u w:val="single"/>
          </w:rPr>
          <w:t>приложении 2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3"/>
      <w:bookmarkEnd w:id="80"/>
      <w:r w:rsidRPr="00B34806">
        <w:rPr>
          <w:rFonts w:ascii="Arial" w:hAnsi="Arial" w:cs="Arial"/>
          <w:sz w:val="20"/>
          <w:szCs w:val="20"/>
        </w:rPr>
        <w:t xml:space="preserve">5.3. Глубину пропитки бетона наружного слоя труб композицией из </w:t>
      </w:r>
      <w:proofErr w:type="spellStart"/>
      <w:r w:rsidRPr="00B34806">
        <w:rPr>
          <w:rFonts w:ascii="Arial" w:hAnsi="Arial" w:cs="Arial"/>
          <w:sz w:val="20"/>
          <w:szCs w:val="20"/>
        </w:rPr>
        <w:t>петролатума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устанавливают на двух образцах-фрагментах этого слоя бетона, которые пропитывают в камерах одновременно с трубами.</w:t>
      </w:r>
    </w:p>
    <w:bookmarkEnd w:id="8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После извлечения из пропиточной камеры образцы раскалывают и на сколах с помощью металлической линейки проводят шесть измерений глубины пропитки с точностью до 1 мм. Глубину пропитки бетона образца определяют по среднему значению контрольных измерений.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4"/>
      <w:r w:rsidRPr="00B34806">
        <w:rPr>
          <w:rFonts w:ascii="Arial" w:hAnsi="Arial" w:cs="Arial"/>
          <w:sz w:val="20"/>
          <w:szCs w:val="20"/>
        </w:rPr>
        <w:t xml:space="preserve">5.4. </w:t>
      </w:r>
      <w:proofErr w:type="spellStart"/>
      <w:r w:rsidRPr="00B34806">
        <w:rPr>
          <w:rFonts w:ascii="Arial" w:hAnsi="Arial" w:cs="Arial"/>
          <w:sz w:val="20"/>
          <w:szCs w:val="20"/>
        </w:rPr>
        <w:t>Водопоглощение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бетона внутреннего и наружного слоя труб определяют по ГОСТ 12730.3-78 на образцах, предназначенных для определения прочности бетона.</w:t>
      </w:r>
    </w:p>
    <w:bookmarkEnd w:id="82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B34806">
        <w:rPr>
          <w:rFonts w:ascii="Arial" w:hAnsi="Arial" w:cs="Arial"/>
          <w:sz w:val="20"/>
          <w:szCs w:val="20"/>
        </w:rPr>
        <w:t>Водопоглощение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бетона наружного слоя трубы определяют на образцах, полностью пропитанных композицией из </w:t>
      </w:r>
      <w:proofErr w:type="spellStart"/>
      <w:r w:rsidRPr="00B34806">
        <w:rPr>
          <w:rFonts w:ascii="Arial" w:hAnsi="Arial" w:cs="Arial"/>
          <w:sz w:val="20"/>
          <w:szCs w:val="20"/>
        </w:rPr>
        <w:t>петролатума</w:t>
      </w:r>
      <w:proofErr w:type="spellEnd"/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5"/>
      <w:r w:rsidRPr="00B34806">
        <w:rPr>
          <w:rFonts w:ascii="Arial" w:hAnsi="Arial" w:cs="Arial"/>
          <w:sz w:val="20"/>
          <w:szCs w:val="20"/>
        </w:rPr>
        <w:t>5.5. Методы контроля качества очистки и обезжиривания поверхностей стального сердечника - по ГОСТ 9.402-80.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56"/>
      <w:bookmarkEnd w:id="83"/>
      <w:r w:rsidRPr="00B34806">
        <w:rPr>
          <w:rFonts w:ascii="Arial" w:hAnsi="Arial" w:cs="Arial"/>
          <w:sz w:val="20"/>
          <w:szCs w:val="20"/>
        </w:rPr>
        <w:t>5.6. Измерение напряжений в напрягаемой спиральной арматуре, следует проводить по ГОСТ 22362-77.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7"/>
      <w:bookmarkEnd w:id="84"/>
      <w:r w:rsidRPr="00B34806">
        <w:rPr>
          <w:rFonts w:ascii="Arial" w:hAnsi="Arial" w:cs="Arial"/>
          <w:sz w:val="20"/>
          <w:szCs w:val="20"/>
        </w:rPr>
        <w:t>5.7. Методы контроля внешнего вида и толщины коррозионностойкого металлического покрытия - по ГОСТ 9.302-79.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58"/>
      <w:bookmarkEnd w:id="85"/>
      <w:r w:rsidRPr="00B34806">
        <w:rPr>
          <w:rFonts w:ascii="Arial" w:hAnsi="Arial" w:cs="Arial"/>
          <w:sz w:val="20"/>
          <w:szCs w:val="20"/>
        </w:rPr>
        <w:t>5.8. Толщину наружного свежеуложенного слоя бетона труб проверяют прокалыванием мерной иглой.</w:t>
      </w:r>
    </w:p>
    <w:bookmarkEnd w:id="8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При выборочном контроле толщину защитного слоя бетона в трубах определяют при помощи электромагнитного прибора типа ИЗС по ГОСТ 22904-78 или другими методами, обеспечивающими необходимую точность измерения.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87" w:name="sub_236212552"/>
      <w:r w:rsidRPr="00B34806">
        <w:rPr>
          <w:rFonts w:ascii="Arial" w:hAnsi="Arial" w:cs="Arial"/>
          <w:i/>
          <w:iCs/>
          <w:sz w:val="20"/>
          <w:szCs w:val="20"/>
        </w:rPr>
        <w:t>Взамен ГОСТ 22904-78 с 1 января 1995 года Госстандартом РФ введен в действие ГОСТ 22904-93</w:t>
      </w:r>
    </w:p>
    <w:bookmarkEnd w:id="8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59"/>
      <w:r w:rsidRPr="00B34806">
        <w:rPr>
          <w:rFonts w:ascii="Arial" w:hAnsi="Arial" w:cs="Arial"/>
          <w:sz w:val="20"/>
          <w:szCs w:val="20"/>
        </w:rPr>
        <w:t>5.9. Отслоение защитного слоя бетона в трубах определяют путем тщательного простукивания наружной поверхности труб молотком массой 250 г.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10"/>
      <w:bookmarkEnd w:id="88"/>
      <w:r w:rsidRPr="00B34806">
        <w:rPr>
          <w:rFonts w:ascii="Arial" w:hAnsi="Arial" w:cs="Arial"/>
          <w:sz w:val="20"/>
          <w:szCs w:val="20"/>
        </w:rPr>
        <w:t>5.10. Размеры труб и качество их поверхностей следует контролировать согласно ГОСТ 13015-75 и настоящего стандарта.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011"/>
      <w:bookmarkEnd w:id="89"/>
      <w:r w:rsidRPr="00B34806">
        <w:rPr>
          <w:rFonts w:ascii="Arial" w:hAnsi="Arial" w:cs="Arial"/>
          <w:sz w:val="20"/>
          <w:szCs w:val="20"/>
        </w:rPr>
        <w:t>5.11. Для контроля геометрических размеров труб следует применять стандартный измерительный инструмент или специальные приспособления, обеспечивающие необходимую точность измерения и аттестованные органами метрологической службы.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111"/>
      <w:bookmarkEnd w:id="90"/>
      <w:r w:rsidRPr="00B34806">
        <w:rPr>
          <w:rFonts w:ascii="Arial" w:hAnsi="Arial" w:cs="Arial"/>
          <w:sz w:val="20"/>
          <w:szCs w:val="20"/>
        </w:rPr>
        <w:t>5.11.1. Проверку размеров труб проводят следующим образом:</w:t>
      </w:r>
    </w:p>
    <w:bookmarkEnd w:id="9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толщину внутреннего слоя бетона на концах трубы измеряют штангенциркулем в четырех местах по двум взаимно перпендикулярным диаметрам;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наружный диаметр калиброванной части втулочного конца трубы измеряют </w:t>
      </w:r>
      <w:proofErr w:type="gramStart"/>
      <w:r w:rsidRPr="00B34806">
        <w:rPr>
          <w:rFonts w:ascii="Arial" w:hAnsi="Arial" w:cs="Arial"/>
          <w:sz w:val="20"/>
          <w:szCs w:val="20"/>
        </w:rPr>
        <w:t>калибр-скобой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с промером не менее чем по двум взаимно перпендикулярным диаметрам;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внутренний диаметр калиброванной части раструба измеряют </w:t>
      </w:r>
      <w:proofErr w:type="gramStart"/>
      <w:r w:rsidRPr="00B34806">
        <w:rPr>
          <w:rFonts w:ascii="Arial" w:hAnsi="Arial" w:cs="Arial"/>
          <w:sz w:val="20"/>
          <w:szCs w:val="20"/>
        </w:rPr>
        <w:t>калибр-пробкой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по двум взаимно перпендикулярным диаметрам в двух точках на расстояниях 30 и 80 мм от торца трубы.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236213676"/>
      <w:bookmarkStart w:id="93" w:name="sub_5012"/>
      <w:r w:rsidRPr="00B34806">
        <w:rPr>
          <w:rFonts w:ascii="Arial" w:hAnsi="Arial" w:cs="Arial"/>
          <w:sz w:val="20"/>
          <w:szCs w:val="20"/>
        </w:rPr>
        <w:t xml:space="preserve">5.12. </w:t>
      </w:r>
      <w:r w:rsidRPr="00B34806">
        <w:rPr>
          <w:rFonts w:ascii="Arial" w:hAnsi="Arial" w:cs="Arial"/>
          <w:i/>
          <w:iCs/>
          <w:sz w:val="20"/>
          <w:szCs w:val="20"/>
        </w:rPr>
        <w:t>Исключен</w:t>
      </w:r>
    </w:p>
    <w:bookmarkEnd w:id="92"/>
    <w:bookmarkEnd w:id="9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B34806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5012" w:history="1">
        <w:r w:rsidRPr="00B34806">
          <w:rPr>
            <w:rFonts w:ascii="Arial" w:hAnsi="Arial" w:cs="Arial"/>
            <w:i/>
            <w:iCs/>
            <w:sz w:val="20"/>
            <w:szCs w:val="20"/>
            <w:u w:val="single"/>
          </w:rPr>
          <w:t>пункта 5.12</w:t>
        </w:r>
      </w:hyperlink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513"/>
      <w:r w:rsidRPr="00B34806">
        <w:rPr>
          <w:rFonts w:ascii="Arial" w:hAnsi="Arial" w:cs="Arial"/>
          <w:sz w:val="20"/>
          <w:szCs w:val="20"/>
        </w:rPr>
        <w:t xml:space="preserve">5.13. </w:t>
      </w:r>
      <w:proofErr w:type="gramStart"/>
      <w:r w:rsidRPr="00B34806">
        <w:rPr>
          <w:rFonts w:ascii="Arial" w:hAnsi="Arial" w:cs="Arial"/>
          <w:sz w:val="20"/>
          <w:szCs w:val="20"/>
        </w:rPr>
        <w:t>Методы контроля и испытаний исходных сырьевых материалов, применяемых для изготовления труб, должны соответствовать установленным государственными стандартами или техническими условиями на эти материалы.</w:t>
      </w:r>
      <w:proofErr w:type="gramEnd"/>
    </w:p>
    <w:bookmarkEnd w:id="9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95" w:name="sub_600"/>
      <w:r w:rsidRPr="00B34806">
        <w:rPr>
          <w:rFonts w:ascii="Arial" w:hAnsi="Arial" w:cs="Arial"/>
          <w:b/>
          <w:bCs/>
          <w:sz w:val="20"/>
          <w:szCs w:val="20"/>
        </w:rPr>
        <w:t>6. Маркировка, транспортирование и хранение</w:t>
      </w:r>
    </w:p>
    <w:bookmarkEnd w:id="9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61"/>
      <w:r w:rsidRPr="00B34806">
        <w:rPr>
          <w:rFonts w:ascii="Arial" w:hAnsi="Arial" w:cs="Arial"/>
          <w:sz w:val="20"/>
          <w:szCs w:val="20"/>
        </w:rPr>
        <w:t>6.1. Маркировка труб - по ГОСТ 13015.2-81. Маркировочные надписи и знаки следует наносить на заглаженном участке бетона наружной поверхности раструба труб.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611"/>
      <w:bookmarkEnd w:id="96"/>
      <w:r w:rsidRPr="00B34806">
        <w:rPr>
          <w:rFonts w:ascii="Arial" w:hAnsi="Arial" w:cs="Arial"/>
          <w:sz w:val="20"/>
          <w:szCs w:val="20"/>
        </w:rPr>
        <w:t>6.1.1. При поставке стальных сердечников труб по кооперации маркировочные надписи и знаки следует наносить на внутренней поверхности раструба сердечника.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62"/>
      <w:bookmarkEnd w:id="97"/>
      <w:r w:rsidRPr="00B34806">
        <w:rPr>
          <w:rFonts w:ascii="Arial" w:hAnsi="Arial" w:cs="Arial"/>
          <w:sz w:val="20"/>
          <w:szCs w:val="20"/>
        </w:rPr>
        <w:t>6.2. Требования к документу о качестве труб, поставляемых потребителю, - по ГОСТ 13015.3-81.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63"/>
      <w:bookmarkEnd w:id="98"/>
      <w:r w:rsidRPr="00B34806">
        <w:rPr>
          <w:rFonts w:ascii="Arial" w:hAnsi="Arial" w:cs="Arial"/>
          <w:sz w:val="20"/>
          <w:szCs w:val="20"/>
        </w:rPr>
        <w:t>6.3. Транспортировать и хранить трубы следует в соответствии с требованиями ГОСТ 13015.4-84 и настоящего стандарта.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631"/>
      <w:bookmarkEnd w:id="99"/>
      <w:r w:rsidRPr="00B34806">
        <w:rPr>
          <w:rFonts w:ascii="Arial" w:hAnsi="Arial" w:cs="Arial"/>
          <w:sz w:val="20"/>
          <w:szCs w:val="20"/>
        </w:rPr>
        <w:t>6.3.1. Сердечники, цилиндры и соединительные кольца следует транспортировать в специальных контейнерах.</w:t>
      </w:r>
    </w:p>
    <w:bookmarkEnd w:id="10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lastRenderedPageBreak/>
        <w:t>Допускается перекатка сердечников и цилиндров по направляющим, покрытым слоем резины, с безударным торможением.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632"/>
      <w:r w:rsidRPr="00B34806">
        <w:rPr>
          <w:rFonts w:ascii="Arial" w:hAnsi="Arial" w:cs="Arial"/>
          <w:sz w:val="20"/>
          <w:szCs w:val="20"/>
        </w:rPr>
        <w:t xml:space="preserve">6.3.2. Трубы следует транспортировать в контейнерах или с применением специализированной оснастки, исключающей смещения и </w:t>
      </w:r>
      <w:proofErr w:type="spellStart"/>
      <w:r w:rsidRPr="00B34806">
        <w:rPr>
          <w:rFonts w:ascii="Arial" w:hAnsi="Arial" w:cs="Arial"/>
          <w:sz w:val="20"/>
          <w:szCs w:val="20"/>
        </w:rPr>
        <w:t>соприкасания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труб в процессе перевозки.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633"/>
      <w:bookmarkEnd w:id="101"/>
      <w:r w:rsidRPr="00B34806">
        <w:rPr>
          <w:rFonts w:ascii="Arial" w:hAnsi="Arial" w:cs="Arial"/>
          <w:sz w:val="20"/>
          <w:szCs w:val="20"/>
        </w:rPr>
        <w:t>6.3.3. Трубы следует хранить в штабелях или контейнерах.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634"/>
      <w:bookmarkEnd w:id="102"/>
      <w:r w:rsidRPr="00B34806">
        <w:rPr>
          <w:rFonts w:ascii="Arial" w:hAnsi="Arial" w:cs="Arial"/>
          <w:sz w:val="20"/>
          <w:szCs w:val="20"/>
        </w:rPr>
        <w:t xml:space="preserve">6.3.4. Число ярусов труб в штабеле не должно превышать </w:t>
      </w:r>
      <w:proofErr w:type="gramStart"/>
      <w:r w:rsidRPr="00B34806">
        <w:rPr>
          <w:rFonts w:ascii="Arial" w:hAnsi="Arial" w:cs="Arial"/>
          <w:sz w:val="20"/>
          <w:szCs w:val="20"/>
        </w:rPr>
        <w:t>указанного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в табл. 6.</w:t>
      </w:r>
    </w:p>
    <w:bookmarkEnd w:id="10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4" w:name="sub_886"/>
      <w:r w:rsidRPr="00B34806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10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Диаметр условного  │  Число ярусов труб в штабеле при длине труб, мм│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прохода трубы, мм  ├─────────────────────────┬──────────────────────┤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│           5             │            10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├──────────────────────┼─────────────────────────┼──────────────────────┤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250          │           7             │            -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300, 400       │           5             │            3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500, 600       │           3             │            2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└──────────────────────┴─────────────────────────┴──────────────────────┘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635"/>
      <w:r w:rsidRPr="00B34806">
        <w:rPr>
          <w:rFonts w:ascii="Arial" w:hAnsi="Arial" w:cs="Arial"/>
          <w:sz w:val="20"/>
          <w:szCs w:val="20"/>
        </w:rPr>
        <w:t>6.3.5. Подкладки под трубами и прокладки между ними в штабеле следует располагать на расстоянии 0,2 длины труб от их торцов.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636"/>
      <w:bookmarkEnd w:id="105"/>
      <w:r w:rsidRPr="00B34806">
        <w:rPr>
          <w:rFonts w:ascii="Arial" w:hAnsi="Arial" w:cs="Arial"/>
          <w:sz w:val="20"/>
          <w:szCs w:val="20"/>
        </w:rPr>
        <w:t>6.3.6. Стальные сердечники труб следует хранить в штабелях или на специальных стеллажах в сухих помещениях под навесом. Не допускается попадание на них влаги.</w:t>
      </w:r>
    </w:p>
    <w:bookmarkEnd w:id="10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07" w:name="sub_700"/>
      <w:r w:rsidRPr="00B34806">
        <w:rPr>
          <w:rFonts w:ascii="Arial" w:hAnsi="Arial" w:cs="Arial"/>
          <w:b/>
          <w:bCs/>
          <w:sz w:val="20"/>
          <w:szCs w:val="20"/>
        </w:rPr>
        <w:t>7. Указания по применению</w:t>
      </w:r>
    </w:p>
    <w:bookmarkEnd w:id="10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71"/>
      <w:r w:rsidRPr="00B34806">
        <w:rPr>
          <w:rFonts w:ascii="Arial" w:hAnsi="Arial" w:cs="Arial"/>
          <w:sz w:val="20"/>
          <w:szCs w:val="20"/>
        </w:rPr>
        <w:t>7.1. Трубы следует укладывать ниже расчетной глубины промерзания грунта.</w:t>
      </w:r>
    </w:p>
    <w:bookmarkEnd w:id="108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9" w:name="sub_1000"/>
      <w:r w:rsidRPr="00B34806">
        <w:rPr>
          <w:rFonts w:ascii="Arial" w:hAnsi="Arial" w:cs="Arial"/>
          <w:b/>
          <w:bCs/>
          <w:sz w:val="20"/>
          <w:szCs w:val="20"/>
        </w:rPr>
        <w:t>Приложение 1</w:t>
      </w:r>
    </w:p>
    <w:bookmarkEnd w:id="10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Обязательное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Конструкция труб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1001"/>
      <w:r w:rsidRPr="00B34806">
        <w:rPr>
          <w:rFonts w:ascii="Arial" w:hAnsi="Arial" w:cs="Arial"/>
          <w:sz w:val="20"/>
          <w:szCs w:val="20"/>
        </w:rPr>
        <w:t xml:space="preserve">1. Армирование труб должно соответствовать указанному </w:t>
      </w:r>
      <w:proofErr w:type="gramStart"/>
      <w:r w:rsidRPr="00B34806">
        <w:rPr>
          <w:rFonts w:ascii="Arial" w:hAnsi="Arial" w:cs="Arial"/>
          <w:sz w:val="20"/>
          <w:szCs w:val="20"/>
        </w:rPr>
        <w:t>на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</w:t>
      </w:r>
      <w:hyperlink w:anchor="sub_1991" w:history="1">
        <w:proofErr w:type="gramStart"/>
        <w:r w:rsidRPr="00B34806">
          <w:rPr>
            <w:rFonts w:ascii="Arial" w:hAnsi="Arial" w:cs="Arial"/>
            <w:sz w:val="20"/>
            <w:szCs w:val="20"/>
            <w:u w:val="single"/>
          </w:rPr>
          <w:t>черт</w:t>
        </w:r>
        <w:proofErr w:type="gramEnd"/>
        <w:r w:rsidRPr="00B34806">
          <w:rPr>
            <w:rFonts w:ascii="Arial" w:hAnsi="Arial" w:cs="Arial"/>
            <w:sz w:val="20"/>
            <w:szCs w:val="20"/>
            <w:u w:val="single"/>
          </w:rPr>
          <w:t>. 1</w:t>
        </w:r>
      </w:hyperlink>
      <w:r w:rsidRPr="00B34806">
        <w:rPr>
          <w:rFonts w:ascii="Arial" w:hAnsi="Arial" w:cs="Arial"/>
          <w:sz w:val="20"/>
          <w:szCs w:val="20"/>
        </w:rPr>
        <w:t xml:space="preserve"> и в </w:t>
      </w:r>
      <w:hyperlink w:anchor="sub_1881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B34806">
        <w:rPr>
          <w:rFonts w:ascii="Arial" w:hAnsi="Arial" w:cs="Arial"/>
          <w:sz w:val="20"/>
          <w:szCs w:val="20"/>
        </w:rPr>
        <w:t xml:space="preserve">. Для труб диаметрами условного прохода 400-600 мм при толщине стенки цилиндра сердечника 1,5-1,8 мм шаг спиральной арматуры следует принимать по </w:t>
      </w:r>
      <w:hyperlink w:anchor="sub_18814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14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1002"/>
      <w:bookmarkEnd w:id="110"/>
      <w:r w:rsidRPr="00B34806">
        <w:rPr>
          <w:rFonts w:ascii="Arial" w:hAnsi="Arial" w:cs="Arial"/>
          <w:sz w:val="20"/>
          <w:szCs w:val="20"/>
        </w:rPr>
        <w:t xml:space="preserve">2. Форма и размеры стального сердечника трубы должны соответствовать </w:t>
      </w:r>
      <w:proofErr w:type="gramStart"/>
      <w:r w:rsidRPr="00B34806">
        <w:rPr>
          <w:rFonts w:ascii="Arial" w:hAnsi="Arial" w:cs="Arial"/>
          <w:sz w:val="20"/>
          <w:szCs w:val="20"/>
        </w:rPr>
        <w:t>указанным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на </w:t>
      </w:r>
      <w:hyperlink w:anchor="sub_1992" w:history="1">
        <w:r w:rsidRPr="00B34806">
          <w:rPr>
            <w:rFonts w:ascii="Arial" w:hAnsi="Arial" w:cs="Arial"/>
            <w:sz w:val="20"/>
            <w:szCs w:val="20"/>
            <w:u w:val="single"/>
          </w:rPr>
          <w:t>черт. 2</w:t>
        </w:r>
      </w:hyperlink>
      <w:r w:rsidRPr="00B34806">
        <w:rPr>
          <w:rFonts w:ascii="Arial" w:hAnsi="Arial" w:cs="Arial"/>
          <w:sz w:val="20"/>
          <w:szCs w:val="20"/>
        </w:rPr>
        <w:t xml:space="preserve"> и в </w:t>
      </w:r>
      <w:hyperlink w:anchor="sub_1882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1003"/>
      <w:bookmarkEnd w:id="111"/>
      <w:r w:rsidRPr="00B34806">
        <w:rPr>
          <w:rFonts w:ascii="Arial" w:hAnsi="Arial" w:cs="Arial"/>
          <w:sz w:val="20"/>
          <w:szCs w:val="20"/>
        </w:rPr>
        <w:t xml:space="preserve">3. Форма и размеры элементов сердечника должны соответствовать </w:t>
      </w:r>
      <w:proofErr w:type="gramStart"/>
      <w:r w:rsidRPr="00B34806">
        <w:rPr>
          <w:rFonts w:ascii="Arial" w:hAnsi="Arial" w:cs="Arial"/>
          <w:sz w:val="20"/>
          <w:szCs w:val="20"/>
        </w:rPr>
        <w:t>указанным</w:t>
      </w:r>
      <w:proofErr w:type="gramEnd"/>
      <w:r w:rsidRPr="00B34806">
        <w:rPr>
          <w:rFonts w:ascii="Arial" w:hAnsi="Arial" w:cs="Arial"/>
          <w:sz w:val="20"/>
          <w:szCs w:val="20"/>
        </w:rPr>
        <w:t>:</w:t>
      </w:r>
    </w:p>
    <w:bookmarkEnd w:id="112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раструба - </w:t>
      </w:r>
      <w:proofErr w:type="gramStart"/>
      <w:r w:rsidRPr="00B34806">
        <w:rPr>
          <w:rFonts w:ascii="Arial" w:hAnsi="Arial" w:cs="Arial"/>
          <w:sz w:val="20"/>
          <w:szCs w:val="20"/>
        </w:rPr>
        <w:t>на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</w:t>
      </w:r>
      <w:hyperlink w:anchor="sub_1993" w:history="1">
        <w:r w:rsidRPr="00B34806">
          <w:rPr>
            <w:rFonts w:ascii="Arial" w:hAnsi="Arial" w:cs="Arial"/>
            <w:sz w:val="20"/>
            <w:szCs w:val="20"/>
            <w:u w:val="single"/>
          </w:rPr>
          <w:t>черт. 3</w:t>
        </w:r>
      </w:hyperlink>
      <w:r w:rsidRPr="00B34806">
        <w:rPr>
          <w:rFonts w:ascii="Arial" w:hAnsi="Arial" w:cs="Arial"/>
          <w:sz w:val="20"/>
          <w:szCs w:val="20"/>
        </w:rPr>
        <w:t xml:space="preserve"> и в </w:t>
      </w:r>
      <w:hyperlink w:anchor="sub_1883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3</w:t>
        </w:r>
      </w:hyperlink>
      <w:r w:rsidRPr="00B34806">
        <w:rPr>
          <w:rFonts w:ascii="Arial" w:hAnsi="Arial" w:cs="Arial"/>
          <w:sz w:val="20"/>
          <w:szCs w:val="20"/>
        </w:rPr>
        <w:t>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цилиндра - </w:t>
      </w:r>
      <w:proofErr w:type="gramStart"/>
      <w:r w:rsidRPr="00B34806">
        <w:rPr>
          <w:rFonts w:ascii="Arial" w:hAnsi="Arial" w:cs="Arial"/>
          <w:sz w:val="20"/>
          <w:szCs w:val="20"/>
        </w:rPr>
        <w:t>на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</w:t>
      </w:r>
      <w:hyperlink w:anchor="sub_1994" w:history="1">
        <w:r w:rsidRPr="00B34806">
          <w:rPr>
            <w:rFonts w:ascii="Arial" w:hAnsi="Arial" w:cs="Arial"/>
            <w:sz w:val="20"/>
            <w:szCs w:val="20"/>
            <w:u w:val="single"/>
          </w:rPr>
          <w:t>черт. 4</w:t>
        </w:r>
      </w:hyperlink>
      <w:r w:rsidRPr="00B34806">
        <w:rPr>
          <w:rFonts w:ascii="Arial" w:hAnsi="Arial" w:cs="Arial"/>
          <w:sz w:val="20"/>
          <w:szCs w:val="20"/>
        </w:rPr>
        <w:t xml:space="preserve"> и в </w:t>
      </w:r>
      <w:hyperlink w:anchor="sub_1884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4</w:t>
        </w:r>
      </w:hyperlink>
      <w:r w:rsidRPr="00B34806">
        <w:rPr>
          <w:rFonts w:ascii="Arial" w:hAnsi="Arial" w:cs="Arial"/>
          <w:sz w:val="20"/>
          <w:szCs w:val="20"/>
        </w:rPr>
        <w:t>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втулки - </w:t>
      </w:r>
      <w:proofErr w:type="gramStart"/>
      <w:r w:rsidRPr="00B34806">
        <w:rPr>
          <w:rFonts w:ascii="Arial" w:hAnsi="Arial" w:cs="Arial"/>
          <w:sz w:val="20"/>
          <w:szCs w:val="20"/>
        </w:rPr>
        <w:t>на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</w:t>
      </w:r>
      <w:hyperlink w:anchor="sub_1995" w:history="1">
        <w:r w:rsidRPr="00B34806">
          <w:rPr>
            <w:rFonts w:ascii="Arial" w:hAnsi="Arial" w:cs="Arial"/>
            <w:sz w:val="20"/>
            <w:szCs w:val="20"/>
            <w:u w:val="single"/>
          </w:rPr>
          <w:t>черт. 5</w:t>
        </w:r>
      </w:hyperlink>
      <w:r w:rsidRPr="00B34806">
        <w:rPr>
          <w:rFonts w:ascii="Arial" w:hAnsi="Arial" w:cs="Arial"/>
          <w:sz w:val="20"/>
          <w:szCs w:val="20"/>
        </w:rPr>
        <w:t xml:space="preserve"> и в </w:t>
      </w:r>
      <w:hyperlink w:anchor="sub_1885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5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1004"/>
      <w:r w:rsidRPr="00B34806">
        <w:rPr>
          <w:rFonts w:ascii="Arial" w:hAnsi="Arial" w:cs="Arial"/>
          <w:sz w:val="20"/>
          <w:szCs w:val="20"/>
        </w:rPr>
        <w:t xml:space="preserve">4. Спецификация и выборка стали на спиральную арматуру приведены в </w:t>
      </w:r>
      <w:hyperlink w:anchor="sub_1886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6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1005"/>
      <w:bookmarkEnd w:id="113"/>
      <w:r w:rsidRPr="00B34806">
        <w:rPr>
          <w:rFonts w:ascii="Arial" w:hAnsi="Arial" w:cs="Arial"/>
          <w:sz w:val="20"/>
          <w:szCs w:val="20"/>
        </w:rPr>
        <w:t xml:space="preserve">5. Форма и размеры закладных изделий M1 должны соответствовать </w:t>
      </w:r>
      <w:proofErr w:type="gramStart"/>
      <w:r w:rsidRPr="00B34806">
        <w:rPr>
          <w:rFonts w:ascii="Arial" w:hAnsi="Arial" w:cs="Arial"/>
          <w:sz w:val="20"/>
          <w:szCs w:val="20"/>
        </w:rPr>
        <w:t>указанным</w:t>
      </w:r>
      <w:proofErr w:type="gramEnd"/>
      <w:r w:rsidRPr="00B34806">
        <w:rPr>
          <w:rFonts w:ascii="Arial" w:hAnsi="Arial" w:cs="Arial"/>
          <w:sz w:val="20"/>
          <w:szCs w:val="20"/>
        </w:rPr>
        <w:t xml:space="preserve"> на </w:t>
      </w:r>
      <w:hyperlink w:anchor="sub_1996" w:history="1">
        <w:r w:rsidRPr="00B34806">
          <w:rPr>
            <w:rFonts w:ascii="Arial" w:hAnsi="Arial" w:cs="Arial"/>
            <w:sz w:val="20"/>
            <w:szCs w:val="20"/>
            <w:u w:val="single"/>
          </w:rPr>
          <w:t>черт. 6</w:t>
        </w:r>
      </w:hyperlink>
      <w:r w:rsidRPr="00B34806">
        <w:rPr>
          <w:rFonts w:ascii="Arial" w:hAnsi="Arial" w:cs="Arial"/>
          <w:sz w:val="20"/>
          <w:szCs w:val="20"/>
        </w:rPr>
        <w:t xml:space="preserve">. Установка закладных изделий M1 в трубе приведена на </w:t>
      </w:r>
      <w:hyperlink w:anchor="sub_1997" w:history="1">
        <w:r w:rsidRPr="00B34806">
          <w:rPr>
            <w:rFonts w:ascii="Arial" w:hAnsi="Arial" w:cs="Arial"/>
            <w:sz w:val="20"/>
            <w:szCs w:val="20"/>
            <w:u w:val="single"/>
          </w:rPr>
          <w:t>черт. 7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bookmarkEnd w:id="11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Спецификация и выборка стали на закладные изделия M1 приведены в </w:t>
      </w:r>
      <w:hyperlink w:anchor="sub_1888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8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1006"/>
      <w:r w:rsidRPr="00B34806">
        <w:rPr>
          <w:rFonts w:ascii="Arial" w:hAnsi="Arial" w:cs="Arial"/>
          <w:sz w:val="20"/>
          <w:szCs w:val="20"/>
        </w:rPr>
        <w:t xml:space="preserve">6. Ведомость расхода стали на одну трубу приведена в </w:t>
      </w:r>
      <w:hyperlink w:anchor="sub_1889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9</w:t>
        </w:r>
      </w:hyperlink>
      <w:r w:rsidRPr="00B34806">
        <w:rPr>
          <w:rFonts w:ascii="Arial" w:hAnsi="Arial" w:cs="Arial"/>
          <w:sz w:val="20"/>
          <w:szCs w:val="20"/>
        </w:rPr>
        <w:t xml:space="preserve">. Для труб диаметрами условного прохода 400-600 мм при толщине стенки цилиндра сердечника 1,5-1,8 мм ведомости расхода стали на одну трубу приведены в </w:t>
      </w:r>
      <w:hyperlink w:anchor="sub_18810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10-13</w:t>
        </w:r>
      </w:hyperlink>
      <w:r w:rsidRPr="00B34806">
        <w:rPr>
          <w:rFonts w:ascii="Arial" w:hAnsi="Arial" w:cs="Arial"/>
          <w:sz w:val="20"/>
          <w:szCs w:val="20"/>
        </w:rPr>
        <w:t>.</w:t>
      </w:r>
    </w:p>
    <w:bookmarkEnd w:id="11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914900" cy="3400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16" w:name="sub_1991"/>
      <w:r w:rsidRPr="00B34806">
        <w:rPr>
          <w:rFonts w:ascii="Arial" w:hAnsi="Arial" w:cs="Arial"/>
          <w:sz w:val="20"/>
          <w:szCs w:val="20"/>
        </w:rPr>
        <w:t>"Черт. 1"</w:t>
      </w:r>
    </w:p>
    <w:bookmarkEnd w:id="11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7" w:name="sub_1881"/>
      <w:r w:rsidRPr="00B34806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1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Размеры труб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Размеры в </w:t>
      </w:r>
      <w:proofErr w:type="gramStart"/>
      <w:r w:rsidRPr="00B34806">
        <w:rPr>
          <w:rFonts w:ascii="Arial" w:hAnsi="Arial" w:cs="Arial"/>
          <w:sz w:val="20"/>
          <w:szCs w:val="20"/>
        </w:rPr>
        <w:t>мм</w:t>
      </w:r>
      <w:proofErr w:type="gram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91200" cy="3400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┬─────┬─────┬─────┬──────┬─────┬─────┬─────┬─────┬─────┬─────┬──────┬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Марка трубы  │ d_j │ d_4 │ d_5 │  a  │  t_1 │ t_2 │ h_1 │ h_2 │ l_4 │ l_5 │ a_1 │   S  │ Число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                │     │     │     │     │      │     │     │     │     │     │     │      │шагов п│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┼─────┼─────┼─────┼──────┼─────┼─────┼─────┼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│ТНС25.50-15ВрI  │ 232 │ 297 │ 268 │  5  │  14  │  25 │ 26  │ 24  │ 4940│ 4900│  15 │  50  │   98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├────────────────┼─────┼─────┼─────┼─────┤      │     ├─────┼─────┼─────┼─────┼─────┼──────┼───────┤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│ТНС30.50-10ВрI  │ 294 │ 362 │ 330 │  5  │      │     │ 27,5│ 25,5│ 4940│ 4900│  15 │  50  │   98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│     ├─────┼─────┼──────┼───────┤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│ТНС30.50-15BpI  │     │     │     │     │      │     │     │     │     │ 4920│  -  │  40  │  123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│ТНС30.100-10BpI │     │     │     │     │      │     │     │     │ 9940│ 9900│  15 │  50  │  198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│     ├─────┼─────┼──────┼───────┤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│ТНС30.100-15BpI │     │     │     │     │      │     │     │     │     │ 9920│  -  │  40  │  248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┼─────┼─────┼─────┼──────┼─────┼─────┼─────┼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│THC40.50-10ВрпI │ 394 │ 463 │ 431 │  5  │  14  │  26 │ 27,5│ 25,5│ 4940│ 4900│  15 │  50  │   98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│THC40.50-15BpI  │     │     │     │     │      │     │     │     │ 4947│ 4930│  -  │  34  │  145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│THC40.100-10BpI │     │     │     │     │      │     │     │     │ 9940│ 9900│  15 │  50  │  198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┼─────┼─────┼─────┼──────┼─────┼─────┼─────┼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│ТНС40.100-15BpI │ 394 │ 463 │ 431 │  5  │  14  │  26 │ 27,5│ 25,5│ 9940│ 9894│  29 │  34  │  291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├─────┼─────┼─────┤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│ТНС40.50-15BpпI │     │ 464 │ 432 │  6  │      │     │     │     │ 4940│ 4900│  15 │  49  │  100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│ТНС40.100-15BpпI│     │     │     │     │      │     │     │     │ 9940│ 9898│  17 │  49  │  202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┼─────┼─────┼─────┼──────┼─────┼─────┼─────┼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│THC50.50-10BpI  │ 490 │ 567 │ 535 │  5  │  18  │  25 │ 32,0│ 30,0│ 4947│ 4930│  -  │  34  │  145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│ТНС50.50-15BpI  │     │     │     │     │      │     │     │     │ 4940│ 4940│  -  │  19  │  260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│THC50.100-10ВрI │     │     │     │     │      │     │     │     │ 9940│ 9894│  29 │  34  │  291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│THC50.100-15BpI │     │     │     │     │      │     │     │     │ 9937│ 9937│  -  │  19  │  523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├─────┼─────┼─────┼──────┼─────┼─────┼─────┼─────┼─────┼─────┼──────┼───────┤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│THC50.50-10BpпI │     │ 568 │ 536 │  6  │  18  │  26 │ 32,0│ 30,0│ 4940│ 4900│  15 │  49  │  100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│     ├─────┼─────┼──────┼───────┤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│THC50.50-15BpпI │     │     │     │     │      │     │     │     │     │ 4914│  12 │  27  │  182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│THC50.100-10BpпI│     │     │     │     │      │     │     │     │ 9940│ 9898│  17 │  49  │  202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│THC50.100-15BpпI│     │     │     │     │      │     │     │     │ 9950│ 9936│  _  │  27  │  368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┼─────┼─────┼─────┼──────┼─────┼─────┼─────┼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│THC60.50-10BpI  │ 590 │ 667 │ 635 │  5  │  18  │  25 │ 32,0│ 30,0│ 4940│ 4922│  18 │  23  │  214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├─────┼─────┼─────┤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│THC60.100-10BpI │     │     │     │     │      │     │     │     │ 9950│ 9936│  14 │      │  432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├─────┼─────┼─────┤      ├─────┤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│THC60.50-10BpпI │     │ 668 │ 636 │  6  │      │  26 │     │     │ 4950│ 4917│  16 │  33  │  149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│THC60.50-15BpпI │     │     │     │     │      │     │     │     │ 4940│ 4940│  -  │  19  │  260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│THC60.100-10BpпI│     │     │     │     │      │     │     │     │ 9950│ 9933│  -  │  33  │  301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│     │     │     │      │     │     │     ├─────┼─────┼─────┼──────┼───────┤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│THC60.100-15BpпI│     │     │     │     │      │     │     │     │ 9937│ 9937│  -  │  19  │  523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┴─────┴─────┴─────┴──────┴─────┴─────┴─────┴─────┴─────┴─────┴──────┴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18" w:name="sub_1992"/>
      <w:r w:rsidRPr="00B34806">
        <w:rPr>
          <w:rFonts w:ascii="Arial" w:hAnsi="Arial" w:cs="Arial"/>
          <w:sz w:val="20"/>
          <w:szCs w:val="20"/>
        </w:rPr>
        <w:t>"Черт. 2"</w:t>
      </w:r>
    </w:p>
    <w:bookmarkEnd w:id="118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9" w:name="sub_1882"/>
      <w:r w:rsidRPr="00B34806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1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Размеры стального сердечника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Размеры в </w:t>
      </w:r>
      <w:proofErr w:type="gramStart"/>
      <w:r w:rsidRPr="00B34806">
        <w:rPr>
          <w:rFonts w:ascii="Arial" w:hAnsi="Arial" w:cs="Arial"/>
          <w:sz w:val="20"/>
          <w:szCs w:val="20"/>
        </w:rPr>
        <w:t>мм</w:t>
      </w:r>
      <w:proofErr w:type="gram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┌─────────────┬──────────┬──────────┬─────────┬────────────┬────────────┐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Диаметр   │  Марка   │    l_1   │ d_1; d_2│     d_в    │  Масса, кг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условного  │сердечника│          │         │            │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│прохода трубы│          │          │         │            │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├─────────────┼──────────┼──────────┼─────────┼────────────┼────────────┤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250     │ С25.50   │    5090  │   284   │     263    │    54,63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├─────────────┼──────────┼──────────┼─────────┼────────────┼────────────┤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│ С30.50   │    5090  │   349   │     325    │    68,72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     300     ├──────────┼──────────┤         │            ├────────────┤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│ С30.100  │   10090  │         │            │   130,02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├─────────────┼──────────┼──────────┼─────────┼────────────┼────────────┤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│ С40.50   │    5090  │   450   │     426    │   116,24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400     ├──────────┼──────────┤         │            ├────────────┤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│ С40.100  │   10090  │         │            │   223,83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├─────────────┼──────────┼──────────┼─────────┼────────────┼────────────┤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│ С50.50   │    5090  │   554   │     530    │   143,41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500     ├──────────┼──────────┤         │            ├────────────┤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│ С50.100  │   10090  │         │            │   276,59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├─────────────┼──────────┼──────────┼─────────┼────────────┼────────────┤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│ С60.50   │    5090  │   654   │     630    │   170,41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600     ├──────────┼──────────┤         │            ├────────────┤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│ С60.100  │   10090  │         │            │   328,31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└─────────────┴──────────┴──────────┴─────────┴────────────┴────────────┘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0" w:name="sub_1883"/>
      <w:r w:rsidRPr="00B34806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2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Размеры раструба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Размеры в </w:t>
      </w:r>
      <w:proofErr w:type="gramStart"/>
      <w:r w:rsidRPr="00B34806">
        <w:rPr>
          <w:rFonts w:ascii="Arial" w:hAnsi="Arial" w:cs="Arial"/>
          <w:sz w:val="20"/>
          <w:szCs w:val="20"/>
        </w:rPr>
        <w:t>мм</w:t>
      </w:r>
      <w:proofErr w:type="gram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0325" cy="3400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┌─────────────────┬───────────────┬───────────────────┬─────────────────┐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│Диаметр условного│       d_7     │         d_1       │    Масса, кг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прохода трубы  │               │                   │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├─────────────────┼───────────────┼───────────────────┼─────────────────┤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250       │      264      │         284       │        3,69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├─────────────────┼───────────────┼───────────────────┼─────────────────┤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300       │      326      │         349       │        4,50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├─────────────────┼───────────────┼───────────────────┼─────────────────┤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400       │      427      │         450       │        5,79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├─────────────────┼───────────────┼───────────────────┼─────────────────┤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500       │      531      │         554       │        7,05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├─────────────────┼───────────────┼───────────────────┼─────────────────┤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600       │      631      │         654       │        8,50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└─────────────────┴───────────────┴───────────────────┴─────────────────┘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1" w:name="sub_1993"/>
      <w:r w:rsidRPr="00B34806">
        <w:rPr>
          <w:rFonts w:ascii="Arial" w:hAnsi="Arial" w:cs="Arial"/>
          <w:sz w:val="20"/>
          <w:szCs w:val="20"/>
        </w:rPr>
        <w:t>"Черт. 3"</w:t>
      </w:r>
    </w:p>
    <w:bookmarkEnd w:id="12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2001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2" w:name="sub_1994"/>
      <w:r w:rsidRPr="00B34806">
        <w:rPr>
          <w:rFonts w:ascii="Arial" w:hAnsi="Arial" w:cs="Arial"/>
          <w:sz w:val="20"/>
          <w:szCs w:val="20"/>
        </w:rPr>
        <w:t>"Черт. 4"</w:t>
      </w:r>
    </w:p>
    <w:bookmarkEnd w:id="122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3" w:name="sub_1884"/>
      <w:r w:rsidRPr="00B34806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2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Размеры цилиндра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Размеры в </w:t>
      </w:r>
      <w:proofErr w:type="gramStart"/>
      <w:r w:rsidRPr="00B34806">
        <w:rPr>
          <w:rFonts w:ascii="Arial" w:hAnsi="Arial" w:cs="Arial"/>
          <w:sz w:val="20"/>
          <w:szCs w:val="20"/>
        </w:rPr>
        <w:t>мм</w:t>
      </w:r>
      <w:proofErr w:type="gram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┌─────────────────────────┬─────────────┬────────────────────┬──────────┐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34806">
        <w:rPr>
          <w:rFonts w:ascii="Courier New" w:hAnsi="Courier New" w:cs="Courier New"/>
          <w:noProof/>
          <w:sz w:val="20"/>
          <w:szCs w:val="20"/>
        </w:rPr>
        <w:t>│     Диаметр условного   │     l_в     │         d_в        │Масса, кг │</w:t>
      </w:r>
      <w:proofErr w:type="gram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прохода трубы     │             │                    │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├─────────────────────────┼─────────────┼────────────────────┼──────────┤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250           │    4880     │          263       │     47,50│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├─────────────────────────┼─────────────┼────────────────────┼──────────┤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│    4880     │                    │     59,89│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300           ├─────────────┤          325       ├──────────┤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│    9880     │                    │    121,19│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├─────────────────────────┼─────────────┼────────────────────┼──────────┤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│    4880     │                    │    104,88│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400           ├─────────────┤          426       ├──────────┤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│    9880     │                    │    212,47│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├─────────────────────────┼─────────────┼────────────────────┼──────────┤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│    4880     │                    │    129,63│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500           ├─────────────┤          530       ├──────────┤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│    9880     │                    │    262,71│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├─────────────────────────┼─────────────┼────────────────────┼──────────┤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│    4880     │                    │    153,73│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600           ├─────────────┤          630       ├──────────┤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        │    9880     │                    │    311,53│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└─────────────────────────┴─────────────┴────────────────────┴──────────┘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1. Цилиндр для труб диаметрами условного прохода 250 и 300 мм принят из стали толщиной 1,5 мм, для труб диаметрами условного прохода 400-600 мм - из стали толщиной 2 мм.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2. Масса цилиндра дана с учетом сварки внахлест.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4" w:name="sub_1885"/>
      <w:r w:rsidRPr="00B34806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12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Размеры втулки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 xml:space="preserve">Размеры в </w:t>
      </w:r>
      <w:proofErr w:type="gramStart"/>
      <w:r w:rsidRPr="00B34806">
        <w:rPr>
          <w:rFonts w:ascii="Arial" w:hAnsi="Arial" w:cs="Arial"/>
          <w:sz w:val="20"/>
          <w:szCs w:val="20"/>
        </w:rPr>
        <w:t>мм</w:t>
      </w:r>
      <w:proofErr w:type="gram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171700" cy="3400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┌─────────────────┬───────────────┬───────────────────┬─────────────────┐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│Диаметр условного│       d_1     │         d_2       │    Масса, кг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прохода трубы  │               │                   │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├─────────────────┼───────────────┼───────────────────┼─────────────────┤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250       │      264      │        284        │       3,44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300       │      326      │        349        │       4,33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400       │      427      │        450        │       5,57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500       │      531      │        554        │       6,83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600       │      631      │        654        │       8,28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└─────────────────┴───────────────┴───────────────────┴─────────────────┘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5" w:name="sub_1995"/>
      <w:r w:rsidRPr="00B34806">
        <w:rPr>
          <w:rFonts w:ascii="Arial" w:hAnsi="Arial" w:cs="Arial"/>
          <w:sz w:val="20"/>
          <w:szCs w:val="20"/>
        </w:rPr>
        <w:t>"Черт. 5"</w:t>
      </w:r>
    </w:p>
    <w:bookmarkEnd w:id="12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6" w:name="sub_1886"/>
      <w:r w:rsidRPr="00B34806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12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Спецификация и выборка стали на спиральную арматуру</w:t>
      </w: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714625" cy="34004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┬─────┬───────────┬─────────┬──────┬────────┬────────────────────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Марка трубы   │Позиция│Эскиз│Диаметр или│Длина, мм│Коли- │ Общая  │           Выборка стали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│     │сечение, мм│         │чество│длина, м├─────────────┬────────────┬────────────┤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│     │           │         │      │        │ Диаметр или │ Масса, кг  │  Масса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│     │           │         │      │        │ сечение, мм │            │ изделия, кг│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┼─────┼───────────┼─────────┼──────┼────────┼────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│ТНС25.50-15ВрI  │       │     │   5ВрI    │    86400│      │    86,4│    5ВрI     │       13,30│       13,30│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├───────────┼─────────┤      ├────────┼─────────────┼────────────┼────────────┤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│ТНС30.50-10ВрI  │       │     │           │   105200│      │   105,2│             │       16,20│       16,20│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│ТНС30.50-15BpI  │       │     │           │   131200│      │   131,2│             │       20,20│       20,20│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│ТНС30.100-10BpI │       │     │           │   211800│      │   211,8│             │       32,62│       32,62│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│ТНС30.100-15BpI │       │     │           │   263700│      │   263,7│             │       40,60│       40,60│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│ТНС40.50-10ВрI  │       │     │   5ВрI    │   140390│      │   140,4│    5ВрI     │       21,62│       21,62│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│ТНС40.50-15BpI  │       │     │           │   200700│      │   200,7│             │       30,91│       30,91│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│ТНС40.100-10BpI │       │     │           │   275844│      │   275,8│             │       42,48│       42,48│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│ТНС40.100-15BpI │   2   │     │           │   398280│      │   398,3│             │       61,33│       61,33│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├───────────┼─────────┤      ├────────┼─────────────┼────────────┼────────────┤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│THC40.50-15BpпI │       │     │           │   144144│      │   144,1│             │       32,00│       32,00│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│THC40.100-15BpпI│       │     │   6ВрпI   │   281802│      │   281,8│    6ВрпI    │       62,56│       62,56│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├───────────┼─────────┤      ├────────┼─────────────┼────────────┼────────────┤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│THC50.50-10BpI  │       │     │           │   249030│      │   249,0│             │       38,35│       38,35│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│THC50.50-15BpI  │       │     │           │   442320│      │   442,3│             │       68,12│       68,12│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│THC50.100-10BpI │       │     │   5ВрI    │   494290│      │   494,3│    5BpI     │       76,12│       76,12│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│THC50.100-15BpI │       │     │           │   884130│      │   884,1│             │      136,16│      136,16│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├───────────┼─────────┤      ├────────┼─────────────┼────────────┼────────────┤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│THC50.50-10BpпI │       │     │   6BрпI   │   174505│      │   174,5│  6ВрпI      │       38,74│       38,74│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┼─────┼───────────┼─────────┼──────┼────────┼────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│ТНС50.50-15BpпI │   2   │  -  │   6ВрпI   │   315991│  1   │   316,0│   6ВрпI     │       70,15│       70,15│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│ТНС50.100-10ВрпI│       │     │           │   349550│      │   349,5│             │       77,60│       77,60│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│ТНС50.100-15BpпI│       │     │           │   626576│      │   626,6│             │      139,10│      139,10│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├───────────┼─────────┤      ├────────┼─────────────┼────────────┼────────────┤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│THC60.50-10ВрI  │       │     │   5ВрI    │   433080│      │   433,1│    5ВрI     │       66,70│       66,70│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│ТНС60.100-10BpI │       │     │           │   867750│      │   867,7│             │      133,63│      133,63│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├───────────┼─────────┤      ├────────┼─────────────┼────────────┼────────────┤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│THC60.50-10BpпI │       │     │   6ВрпI   │   374000│      │   374,0│   6ВрпI     │       83,00│       83,00│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│THC60.50-15BpпI │       │     │           │   619700│      │   619,7│             │      137,57│      137,57│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│THC60.100-10BpпI│       │     │           │   745300│      │   745,3│             │      165,50│      165,50│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│     │           ├─────────┤      ├────────┤             ├────────────┼────────────┤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│THC60.100-15BpпI│       │     │           │  1242800│      │  1242,8│             │      275,90│      275,90│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┴─────┴───────────┴─────────┴──────┴────────┴─────────────┴────────────┴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7" w:name="sub_1996"/>
      <w:r w:rsidRPr="00B34806">
        <w:rPr>
          <w:rFonts w:ascii="Arial" w:hAnsi="Arial" w:cs="Arial"/>
          <w:sz w:val="20"/>
          <w:szCs w:val="20"/>
        </w:rPr>
        <w:t>"Черт. 6"</w:t>
      </w:r>
    </w:p>
    <w:bookmarkEnd w:id="12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1.  Неуказанные  предельные  отклонения  размеров   отверстия   Н14;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IT14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остальных +- ────.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2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2. Допускается применение закладного изделия без изгиба в его опорной части.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28" w:name="sub_236230660"/>
      <w:r w:rsidRPr="00B34806">
        <w:rPr>
          <w:rFonts w:ascii="Arial" w:hAnsi="Arial" w:cs="Arial"/>
          <w:i/>
          <w:iCs/>
          <w:sz w:val="20"/>
          <w:szCs w:val="20"/>
        </w:rPr>
        <w:t>Нумерация таблиц приводится в соответствии с источником</w:t>
      </w:r>
    </w:p>
    <w:bookmarkEnd w:id="128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9" w:name="sub_1888"/>
      <w:r w:rsidRPr="00B34806">
        <w:rPr>
          <w:rFonts w:ascii="Arial" w:hAnsi="Arial" w:cs="Arial"/>
          <w:b/>
          <w:bCs/>
          <w:sz w:val="20"/>
          <w:szCs w:val="20"/>
        </w:rPr>
        <w:t>Таблица 8</w:t>
      </w:r>
    </w:p>
    <w:bookmarkEnd w:id="12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Спецификация и выборка стали на закладное изделие M1</w:t>
      </w: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4562475" cy="34004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┬─────┬───────────┬─────────┬──────────┬──────────────┬─────────────────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│Позиция│Эскиз│Диаметр или│Длина, мм│Количество│Общая длина, м│          Выборка стали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       │     │сечение, мм│         │          │              ├───────────┬────────────┬───────────┤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│           │         │          │              │Диаметр или│ Масса, кг  │   Масса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│     │           │         │          │              │сечение, мм│            │изделия, кг│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┼─────┼───────────┼─────────┼──────────┼──────────────┼───────────┼────────────┼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M1   │  -  │   4X20    │   70    │     2    │     0,14     │   4 х 20  │   0,075    │    0,15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┴─────┴───────────┴─────────┴──────────┴──────────────┴───────────┴────────────┴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30" w:name="sub_1997"/>
      <w:r w:rsidRPr="00B34806">
        <w:rPr>
          <w:rFonts w:ascii="Arial" w:hAnsi="Arial" w:cs="Arial"/>
          <w:sz w:val="20"/>
          <w:szCs w:val="20"/>
        </w:rPr>
        <w:t>"Черт. 7"</w:t>
      </w:r>
    </w:p>
    <w:bookmarkEnd w:id="13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19971"/>
      <w:r w:rsidRPr="00B34806">
        <w:rPr>
          <w:rFonts w:ascii="Arial" w:hAnsi="Arial" w:cs="Arial"/>
          <w:sz w:val="20"/>
          <w:szCs w:val="20"/>
        </w:rPr>
        <w:t>1. Места приварки закладных изделий и сами изделия после присоединения электрической перемычки покрыть эмалью типа ЭП или другими аналогичными химически стойкими защитными покрытиями.</w:t>
      </w:r>
    </w:p>
    <w:bookmarkEnd w:id="13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2. Электроды - типа Э-42 по ГОСТ 9467-75.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2" w:name="sub_1889"/>
      <w:r w:rsidRPr="00B34806">
        <w:rPr>
          <w:rFonts w:ascii="Arial" w:hAnsi="Arial" w:cs="Arial"/>
          <w:b/>
          <w:bCs/>
          <w:sz w:val="20"/>
          <w:szCs w:val="20"/>
        </w:rPr>
        <w:t>Таблица 9</w:t>
      </w:r>
    </w:p>
    <w:bookmarkEnd w:id="132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Ведомость расхода стали на одну трубу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кг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─────┬───────────────────────────────────────────────┬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Марка трубы  │ Напрягаемая арматура │               Изделия закладные               │ Общий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      класса         ├───────────────────────────────────────────────┤ расход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                     │                 Профильная сталь      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├───────┬──────┬───────┼────────────────────┬──────────────┬───────────┤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│Bp-I по│Врп-I │ Всего │ВСтЗсп или ВСтЗпс по│ 08кп или 10кп│  Всего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ГОСТ  │по ТУ │       │     ГОСТ 380-71    │      по      │   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│6727-80│      │       │                    │ ГОСТ 1050-74 │   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├───────┴──────┤       ├─────────┬──────────┼──────────────┤   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 Диаметр, мм │       │         │          │              │   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├───────┬──────┤       ├─────────┼──────────┼──────────────┤   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  5   │   6  │       │  t=1,5  │   t=2    │     t=4      │   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┼─────────┼──────────┼──────────────┼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│ТНС25.50-15ВрI   │ 13,30 │   -  │  13,30│   47,50 │     _    │     7,28     │   54,78   │   68,08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┼─────────┼──────────┼──────────────┼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│ТНС30.50-10ВрI   │ 16,20 │   -  │  16,20│   59,89 │     -    │     8,98     │   68,87   │   85,07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│ТНС30.50-15BpI   │ 20,20 │   -  │  20,20│         │          │              │           │   89,07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├─────────────────┼───────┼──────┼───────┼─────────┤          │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│ТНС30.100-10ВрI  │ 32,62 │   -  │  32,62│  121,19 │          │              │   130,17  │   162,79│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│ТНС30.100-15BpI  │ 40,60 │   -  │  40,60│         │          │              │           │   170,77│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┼─────────┼──────────┼──────────────┼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 40.50-10ВрI  │ 21,62 │   -  │  21,62│     -   │  104,88  │    11,51     │   116,39  │   138,01│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│ТНС40.50-15Вр1   │ 30,91 │   -  │  30,91│         │          │              │           │   147,30│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│ТНС40.100-10ВрI  │ 42,48 │   -  │  42,48│         │  212,47  │              │   223,98  │   266,46│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│ТНС40.100-15BpI  │ 61,33 │   -  │  61,33│         │          │              │           │   285,10│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│ТНС40.50-15BpпI  │    -  │ 32,00│  32,00│         │  104,88  │              │   116,39  │   148,39│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│ТНС40.100-15BpпI │    -  │ 62,56│  62,56│         │  212,47  │              │   223,98  │   286,54│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┼─────────┼──────────┼──────────────┼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│ТНС50.50-10BpI   │ 38,35 │      │  38,35│         │  129,63  │    14,03     │   143,66  │   182,01│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│ТНС50.50-15BpI   │ 68,12 │      │  68,12│         │          │              │           │   211,78│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│THC50.100-10BpI  │ 76,12 │      │  76,12│         │  262,71  │              │   276,74  │   352,86│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│THC50.100-15BpI  │136,16 │      │ 136,16│         │          │              │           │   412,90│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│THC50.50-10BpпI  │    -  │ 38,74│  38,74│         │  129,63  │              │   143,66  │   182,40│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├─────────────────┼───────┼──────┼───────┼─────────┤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│THC50.50-15BpпI  │    -  │ 70,15│  70,15│         │          │              │           │   213,81│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│THC50.100-10BpпI │    -  │ 77,60│  77,60│         │  262,71  │              │   276,74  │   354,34│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│THC50.100-15BpпI │    -  │139,10│ 139,10│         │          │              │           │   415,84│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┼─────────┼──────────┼──────────────┼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│THC60.50-10BpI   │ 66,70 │      │  66,70│    -    │  153,73  │     16,93    │   170,66  │   237,36│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│THC60.100-10BpI  │133,63 │      │ 133,63│         │  311,53  │              │   328,46  │   462,09│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│THC60.50-10BpпI  │    -  │ 68,57│  68,57│         │  153,73  │              │   170,66  │   239,23│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│THC60.50-15BpпI  │    -  │123,80│ 123,80│         │          │              │           │   294,46│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├──────────┤              ├───────────┼─────────┤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│THC60.100-10BpпI │    -  │135,73│ 135,73│         │  311,53  │              │   328,46  │   464,19│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├─────────────────┼───────┼──────┼───────┤         │          │              │   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│THC60.100-15BpпI │    -  │247,00│ 247,00│         │          │              │           │   575,46│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┴──────┴───────┴─────────┴──────────┴──────────────┴───────────┴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3" w:name="sub_18810"/>
      <w:r w:rsidRPr="00B34806">
        <w:rPr>
          <w:rFonts w:ascii="Arial" w:hAnsi="Arial" w:cs="Arial"/>
          <w:b/>
          <w:bCs/>
          <w:sz w:val="20"/>
          <w:szCs w:val="20"/>
        </w:rPr>
        <w:t>Таблица 10</w:t>
      </w:r>
    </w:p>
    <w:bookmarkEnd w:id="133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Ведомость расхода стали на трубы диаметрами условного прохода 400-600 мм при толщине стенки цилиндра сердечника 1,5 мм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кг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─────────────────┬─────────────────────────────────────┬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Марка трубы  │     Напрягаемая арматура класса   │           Изделия закладные         │ Общий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                            ├─────────────────────────────────────┤расход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                            │            Профильная сталь         │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├─────────────┬───────────┬─────────┼──────────────┬───────────────┬──────┤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│Bp-I по ГОСТ │Врп-I по ТУ│  Всего  │  ВСт3сп или  │ 08кп или 10кп │ Всего│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│6727-80      │           │         │ВСтЗпс по ГОСТ│по ГОСТ 1050-74│      │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      │           │         │    380-71    │               │      │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├─────────────┴───────────┤         │              │               │      │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                │       Диаметр, мм       │         │              │               │      │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├─────────────┬───────────┤         ├──────────────┼───────────────┤      │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5       │     6     │         │    t=1,5     │     t=4       │      │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┼──────────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│ТНС40.50-10ВрI  │    27,00    │     -     │    27,00│    78,66     │    11,51      │ 90,17│ 117,17│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   │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│ТНС40.50-15BpI  │    46,96    │     -     │    46,96│              │               │      │ 137,13│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│ТНС40.100-10BpI │    53,00    │     -     │    53,00│   159,35     │               │170,86│ 223,86│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   │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│ТНС40.100-15BpI │    94,06    │           │    94,06│              │               │      │ 253,41│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│THC40.50-15BpпI │       -     │    48,67  │    48,67│    78,66     │               │ 90,17│ 138,84│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│THC40.100-15BpпI│       -     │    95,57  │    95,57│   159,35     │               │170,86│ 266,43│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┼──────────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│THC50.50-10BpI  │    51,54    │     -     │    51,54│    97,22     │    14,03      │111,25│ 162,79│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   │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│THC50.50-15BpI  │    85,72    │     -     │    85,72│              │               │      │ 196,97│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│THC50.100-10BpI │   103,29    │     -     │   103,29│   197,03     │               │211,06│ 314,35│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   │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│THC50.100-15BpI │   171,87    │     -     │  171,187│              │               │      │ 382,93│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│THC50.50-10BpпI │       -     │    52,80  │    52,80│    97,22     │               │111,25│ 164,05│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   │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│THC50.50-15BpпI │       -     │    86,10  │    86,10│              │               │      │ 197,35│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│THC50.100-10BpпI│       -     │   105,10  │   105,10│   197,03     │               │211,06│ 316,16│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   │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│THC50.100-15BpпI│       -     │   171,30  │   171,30│              │               │      │ 382,36│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┼───────────────┼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│THC60.50-10BpI  │    80,83    │     -     │    80,83│   115,30     │    16,93      │132,23│ 213,06│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│THC60.100-10BpI │   161,28    │     -     │   161,28│   233,65     │               │250,58│ 411,86│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│THC60.50-10BpпI │       -     │   83,00   │    83,00│   115,30     │               │132,23│ 215,23│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   │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│THC60.50-15BpпI │       -     │  137,57   │   137,57│              │               │      │ 269,80│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   ├──────┼───────┤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│THC60.100-10BpпI│       -     │  165,50   │   165,50│   233,65     │               │250,58│ 416,08│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   │      ├───────┤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│THC60.100-15BpпI│       -     │  275,90   │   275,90│              │               │      │ 526,48│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┴───────────┴─────────┴──────────────┴───────────────┴──────┴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4" w:name="sub_18811"/>
      <w:r w:rsidRPr="00B34806">
        <w:rPr>
          <w:rFonts w:ascii="Arial" w:hAnsi="Arial" w:cs="Arial"/>
          <w:b/>
          <w:bCs/>
          <w:sz w:val="20"/>
          <w:szCs w:val="20"/>
        </w:rPr>
        <w:t>Таблица 11</w:t>
      </w:r>
    </w:p>
    <w:bookmarkEnd w:id="13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Ведомость расхода стали на трубы диаметрами условного прохода 400-600 мм при толщине стенки цилиндра сердечника 1,6 мм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кг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───────────────────┬────────────────────────────────────┬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Марка трубы   │     Напрягаемая арматура класса    │           Изделия закладные        │Общий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                                   ├────────────────────────────────────┤расход│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                                   │           Профильная сталь         │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├─────────────┬────────────┬─────────┼───────────┬───────────────┬────────┤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│Bp-I пo ГОСТ │Врп-I по ТУ │  Всего  │ВСт3сп или │ 08кп или 10кп │  Всего │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34806">
        <w:rPr>
          <w:rFonts w:ascii="Courier New" w:hAnsi="Courier New" w:cs="Courier New"/>
          <w:noProof/>
          <w:sz w:val="20"/>
          <w:szCs w:val="20"/>
        </w:rPr>
        <w:t>│                 │    6727-80  │            │         │ВСт3пс  по │по ГОСТ 1050-74│        │      │</w:t>
      </w:r>
      <w:proofErr w:type="gramEnd"/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├─────────────┴────────────┤         │ГОСТ 380-71│               │        │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      Диаметр, мм        │         │           │               │        │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├─────────────┬────────────┤         ├───────────┼───────────────┤        │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 │     5       │     6      │         │  t=l,6    │     t=4       │        │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┼───────────────┼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│ТНС40.50-10BpI   │    25,74    │      -     │    25,74│   83,90   │   11,51       │   95,41│121,15│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├─────────────────┼─────────────┼────────────┼─────────┤           │               │        ├──────┤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│ТНС40.50-15BpI   │    43,20    │      -     │    43,20│           │               │        │138,61│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│ТНС40.100-10BpI  │    50,57    │      -     │    50,57│  169,97   │               │  181,48│232,05│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├─────────────────┼─────────────┼────────────┼─────────┤           │               │        ├──────┤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│ТНС40.100-15BpI  │    86,55    │      -     │    86,55│           │               │        │268,03│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│THC40.50-15BpпI  │       -     │    44,80   │    44,80│   83,90   │               │   95,41│140,21│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│ТНС40.100-15BpпI │       -     │    87,58   │    87,58│  169,97   │               │  181,48│269,06│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┼───────────────┼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│THC50.50-10BpI   │    49,81    │      -     │    49,81│  103,70   │   14,03       │  117,73│167,54│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├─────────────────┼─────────────┼────────────┼─────────┤           │               │        ├──────┤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│THC50.50-15BpI   │    80,29    │      -     │    80,29│           │               │        │198,02│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│THC50.100-10BpI  │    98,75    │      -     │    98,75│  210,17   │               │  224,20│322,95│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├─────────────────┼─────────────┼────────────┼─────────┤           │               │        ├──────┤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│THC50.100-15BpI  │   161,27    │      -     │   161,27│           │               │        │385,47│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│THC50.50-10BpпI  │       -     │    49,95   │    49,95│  103,70   │               │  117,73│167,68│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├─────────────────┼─────────────┼────────────┼─────────┤           │               │        ├──────┤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│THC50.50-15BpпI  │       -     │    82,35   │    82,35│           │               │        │200,08│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│THC50.100-10BpпI │       -     │   100,06   │   100,06│  210,17   │               │  224,20│324,26│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├─────────────────┼─────────────┼────────────┼─────────┤           │               │        ├──────┤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│THC50.100-15BpпI │       -     │   163,29   │   163,29│           │               │        │387,49│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┼───────────────┼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│THC60.50-10BpI   │    80,83    │      -     │    80,83│  122,99   │   16,93       │  139,92│220,75│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│THC60.100-10BpI  │   161,28    │      -     │   161,28│  249,23   │               │  266,16│427,44│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│THC60.50-10BpпI  │       -     │    80,81   │    80,81│  122,99   │               │  139,92│220,73│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├─────────────────┼─────────────┼────────────┼─────────┤           │               │        ├──────┤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│THC60.50-15BpпI  │       -     │   137,57   │   137,57│           │               │        │277,49│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├─────────────────┼─────────────┼────────────┼─────────┼───────────┤               ├────────┼──────┤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│THC60.100-10BpпI │       -     │   159,97   │   159,97│  249,23   │               │  266,16│426,13│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├─────────────────┼─────────────┼────────────┼─────────┤           │               │        ├──────┤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│THC60.100-15BpпI │       -     │   275,90   │   275,90│           │               │        │542,06│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┴────────────┴─────────┴───────────┴───────────────┴────────┴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5" w:name="sub_18812"/>
      <w:r w:rsidRPr="00B34806">
        <w:rPr>
          <w:rFonts w:ascii="Arial" w:hAnsi="Arial" w:cs="Arial"/>
          <w:b/>
          <w:bCs/>
          <w:sz w:val="20"/>
          <w:szCs w:val="20"/>
        </w:rPr>
        <w:t>Таблица 12</w:t>
      </w:r>
    </w:p>
    <w:bookmarkEnd w:id="13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Ведомость расхода стали на трубы диаметрами условного прохода 400-600 мм при толщине стенки цилиндра сердечника 1,7 мм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кг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─────────────┬───────────────────────────────────────┬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Марка трубы   │  Напрягаемая арматура класса  │             Изделия закладные         │  Общий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                        ├───────────────────────────────────────┤ расход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                        │             Профильная сталь  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├──────────┬───────────┬────────┼──────────────┬───────────────┬────────┤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Bp-I по  │Врп-I по ТУ│  Всего │  ВСт3сп или  │ 08кп или 10кп │ Всего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ГОСТ   │           │        │ВСт3пс по ГОСТ│по ГОСТ 1050-74│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6727-80 │           │        │     380-71   │               │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├──────────┴───────────┤        │              │               │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Диаметр, мм     │        │              │               │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├──────────┬───────────┤        ├──────────────┼───────────────┤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5     │     6     │        │   t=1,7      │     t=4       │        │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┼───────────────┼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│ТНС40.50-10ВрI  │   24,57  │     -     │   24,57│    89,15     │   11,51       │  100,66│  125,23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├────────────────┼──────────┼───────────┼────────┤              │               │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│ТНС40.50-15BpI  │   40,08  │     -     │   40,08│              │               │        │  140,74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│ТНС40.100-10BpI │   48,27  │     -     │   48,27│   180,60     │               │  192,11│  240,38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├────────────────┼──────────┼───────────┼────────┤              │               │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│ТНС40.100-15BpI │   79,68  │     -     │   79,68│              │               │        │  271,79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│THC40.50-15BpпI │     -    │    41,26  │   41,26│    89,15     │               │  100,66│  141,92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│THC40.100-15BpпI│     -    │    80,67  │   80,67│   180,60     │               │  192,11│  272,78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┼───────────────┼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│THC50.50-10BpI  │   49,72  │     -     │   49,72│   110,18     │   14,03       │  124,21│  173,93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├────────────────┼──────────┼───────────┼────────┤              │               │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│THC50.50-15BpI  │   75,88  │     -     │   75,88│              │               │        │  200,09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│THC50.100-10BpI │   92,40  │     -     │   92,40│   223,30     │               │  237,33│  329,73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├────────────────┼──────────┼───────────┼────────┤              │               │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│THC50.100-15BpI │  151,42  │     -     │  151,42│              │               │        │  388,75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│THC50.50-10BpпI │     -    │    46,30  │   46,30│   110,18     │               │  124,21│  170,51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├────────────────┼──────────┼───────────┼────────┤              │               │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│THC50.50-15Bpnl │     -    │    78,92  │   78,92│              │               │        │  203,13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│THC50.100-10BpпI│     -    │    92,74  │   92,74│   223,30     │               │  237,33│  330,07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├────────────────┼──────────┼───────────┼────────┤              │               │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│THC50.100-15BpпI│     -    │   156,49  │  156,49│              │               │        │  393,82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┼───────────────┼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│THC60.50-10BpI  │   76,54  │     -     │   76,54│   130,67     │   16,93       │  147,60│  224,14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│THC60.100-10BpI │  153,31  │     -     │  153,31│   264,80     │               │  281,73│  435,04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│THC60.50-10BpпI │     -    │    78,03  │   78,03│   130,67     │               │  147,60│  225,63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├────────────────┼──────────┼───────────┼────────┤              │               │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│THC60.50-15BpпI │     -    │   131,08  │  131,08│              │               │        │  278,68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├────────────────┼──────────┼───────────┼────────┼──────────────┤               ├────────┼─────────┤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│ТНС60.100-10ВрпI│     -    │   154,45  │  154,45│   264,80     │               │  281,73│  436,18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├────────────────┼──────────┼───────────┼────────┤              │               │        ├─────────┤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│THC60.100-15BpпI│     -    │   261,53  │  261,53│              │               │        │  543,26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┴───────────┴────────┴──────────────┴───────────────┴────────┴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6" w:name="sub_18813"/>
      <w:r w:rsidRPr="00B34806">
        <w:rPr>
          <w:rFonts w:ascii="Arial" w:hAnsi="Arial" w:cs="Arial"/>
          <w:b/>
          <w:bCs/>
          <w:sz w:val="20"/>
          <w:szCs w:val="20"/>
        </w:rPr>
        <w:t>Таблица 13</w:t>
      </w:r>
    </w:p>
    <w:bookmarkEnd w:id="13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Ведомость расхода стали на трубы диаметрами условного прохода 400-600 мм при толщине стенки цилиндра сердечника 1,8 мм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кг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─────────────────┬────────────────────────────────────┬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Марка трубы   │     Напрягаемая арматура класса   │           Изделия закладные        │ Общий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                            ├────────────────────────────────────┤ расход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                            │           Профильная сталь       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├─────────────┬───────────┬─────────┼──────────────┬────────────┬────────┤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│Bp-I по ГОСТ │Врп-I по ТУ│  Всего  │  ВСт3сп или  │  08кп или  │ Всего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6727-80   │           │         │ВСт3пс по ГОСТ│10кп по ГОСТ│      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├─────────────┴───────────┤         │    380-71    │  1050-74   │      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Диаметр, мм       │         │              │            │      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├─────────────┬───────────┤         ├──────────────┼────────────┤      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5      │     6     │         │   t=1,8      │     t=4    │        │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┼────────────┼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│ТНС40.50-10BpI  │    23,50    │           │    23,50│    94,39     │    11,51   │ 105,90 │ 129,40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│        ├────────┤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│ТНС40.50-15BpI  │    35,89    │     -     │    35,89│              │            │        │ 141,79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│ТНС40.100-10BpI │    46,17    │     -     │    46,17│   191,22     │            │ 202,73 │ 248,90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│        ├────────┤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│ТНС40.100-15BpI │    71,95    │     -     │    71,95│              │            │        │ 274,68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│THC40.50-15BpпI │      -      │   37,30   │    37,30│    94,39     │            │ 105,90 │ 143,20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│THC40.100-15BpпI│      -      │   73,00   │    73,00│   191,22     │            │ 202,73 │ 275,73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┼────────────┼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│THC50.50-10BpI  │    41,70    │     -     │    41,70│   116,66     │   14,03    │ 130,69 │ 172,39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│        ├────────┤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│THC50.50-15BpI  │    75,88    │     -     │    75,88│              │            │        │ 206,57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│THC50.100-10BpI │    83,35    │     -     │    83,35│   236,44     │            │ 250,47 │ 333,82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│        ├────────┤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│ТНC50.100-15BpI │   151,42    │     -     │   151,42│              │            │        │ 401,89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│ТНC50.50-10BpпI │      -      │   43,14   │    43,14│   116,66     │            │ 130,69 │ 173,83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│        ├────────┤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│THC50.50-15BpпI │      -      │   75,76   │    75,76│              │            │        │ 206,45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│THC50.100-10BpпI│      -      │   86,42   │    86,42│   236,44     │            │ 250,47 │ 336,89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│        ├────────┤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│THC50.100-15BpпI│      -      │  150,23   │   150,23│              │            │        │ 400,70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┼────────────┼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│THC60.50-10BpI  │    73,16    │     -     │    73,16│   138,36     │   16,93    │ 155,29 │ 228,45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│THC60.100-10BpI │   145,93    │     -     │   145,93│   280,38     │            │ 297,31 │ 443,24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│THC60.50-10BpпI │      -      │   75,43   │    75,43│   138,36     │            │ 155,29 │ 230,72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├────────────────┼─────────────┼───────────┼─────────┤              │            │        ├────────┤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│THC60.50-15BpпI │      -      │  123,80   │   123,80│              │            │        │ 279,09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├────────────────┼─────────────┼───────────┼─────────┼──────────────┤            ├────────┼────────┤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│THC60.100-10BpпI│      -      │  149,30   │   149,30│   280,38     │            │297,31  │ 446,61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├────────────────┼─────────────┼───────────┼─────────┤              │            │        ├────────┤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│THC60.100-15BpпI│      -      │  247,00   │   247,00│              │            │        │ 544,31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┴───────────┴─────────┴──────────────┴────────────┴────────┴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7" w:name="sub_18814"/>
      <w:r w:rsidRPr="00B34806">
        <w:rPr>
          <w:rFonts w:ascii="Arial" w:hAnsi="Arial" w:cs="Arial"/>
          <w:b/>
          <w:bCs/>
          <w:sz w:val="20"/>
          <w:szCs w:val="20"/>
        </w:rPr>
        <w:t>Таблица 14</w:t>
      </w:r>
    </w:p>
    <w:bookmarkEnd w:id="13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Шаг спиральной арматуры для труб диаметрами условного прохода 400-600 мм при толщине стенки цилиндра сердечника 1,5-1,8 мм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мм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┬──────────────────────────────────────────────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Марка трубы   │Диаметр и класс│        Шаг спиральной арматуры при толщине стенки цилиндра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арматуры    ├────────────────┬────────────────┬───────────────┬───────────────┤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         │               │      1,5       │       1,6      │      1,7      │      1,8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┼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│ТНС40.50-10ВрI  │     5BpI      │       40       │        42      │       44      │       46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│ТНС40.50-15ВрI  │               │       22       │        24      │       26      │       29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│ТНС40.100-10ВрI │               │       40       │        42      │       44      │       46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│ТНС40.100-15BpI │               │       22       │        24      │       26      │       29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┼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│ТНС40.50-15BpпI │    6BpпI      │       32       │        35      │       38      │       42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│                │                │               │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│ТНС40.100-15BpпI│               │                │                │               │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┼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│THC50.50-10BpI  │    5BpI       │       25       │        26      │       28      │       31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│THC50.50-15BpI  │               │       15       │        16      │       17      │       17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│THC50.100-10BpI │               │       25       │        26      │       28      │       31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│THC50.100-15BpI │               │       15       │        16      │       17      │       17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┼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│THC50.50-10BpпI │    6BpпI      │       36       │        38      │       41      │       44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│THC50.50-15BpпI │               │       22       │        23      │       24      │       25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│THC50.100-10BpпI│               │       36       │        38      │       41      │       44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│THC50.100-15BpпI│               │       22       │        23      │       24      │       25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┼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│THC60.50-10BpI  │    5BpI       │       19       │        19      │       20      │       21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│                │                │               │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│THC60.100-10BpI │               │                │                │               │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┼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│THC60.50-10BpпI │    6BpпI      │       27       │        28      │      29       │       30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│THC60.50-15BpпI │               │       16       │        16      │       17      │       18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│THC60.100-10BpпI│               │       27       │        28      │       29      │       30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├────────────────┤               ├────────────────┼────────────────┼───────────────┼───────────────┤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│THC60.100-15BpпI│               │       16       │        16      │       17      │       18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──┴────────────────┴────────────────┴───────────────┴─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8" w:name="sub_2000"/>
      <w:r w:rsidRPr="00B34806">
        <w:rPr>
          <w:rFonts w:ascii="Arial" w:hAnsi="Arial" w:cs="Arial"/>
          <w:b/>
          <w:bCs/>
          <w:sz w:val="20"/>
          <w:szCs w:val="20"/>
        </w:rPr>
        <w:t>Приложение 2</w:t>
      </w:r>
    </w:p>
    <w:bookmarkEnd w:id="138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Обязательное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34806">
        <w:rPr>
          <w:rFonts w:ascii="Arial" w:hAnsi="Arial" w:cs="Arial"/>
          <w:b/>
          <w:bCs/>
          <w:sz w:val="20"/>
          <w:szCs w:val="20"/>
        </w:rPr>
        <w:t>Определение прочности бетона на осевое растяжение внутреннего и наружного слоев трубы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1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1. Образцы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2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2. Контроль образцов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3" w:history="1">
        <w:r w:rsidRPr="00B34806">
          <w:rPr>
            <w:rFonts w:ascii="Courier New" w:hAnsi="Courier New" w:cs="Courier New"/>
            <w:noProof/>
            <w:sz w:val="20"/>
            <w:szCs w:val="20"/>
            <w:u w:val="single"/>
          </w:rPr>
          <w:t>3. Определение прочности на растяжение при раскалывании</w:t>
        </w:r>
      </w:hyperlink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Прочность бетона на осевое растяжение внутреннего и наружного слоев трубы определяют по результатам испытаний образцов методом раскалывания.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39" w:name="sub_2001"/>
      <w:r w:rsidRPr="00B34806">
        <w:rPr>
          <w:rFonts w:ascii="Arial" w:hAnsi="Arial" w:cs="Arial"/>
          <w:b/>
          <w:bCs/>
          <w:sz w:val="20"/>
          <w:szCs w:val="20"/>
        </w:rPr>
        <w:t>1. Образцы</w:t>
      </w:r>
    </w:p>
    <w:bookmarkEnd w:id="13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211"/>
      <w:r w:rsidRPr="00B34806">
        <w:rPr>
          <w:rFonts w:ascii="Arial" w:hAnsi="Arial" w:cs="Arial"/>
          <w:sz w:val="20"/>
          <w:szCs w:val="20"/>
        </w:rPr>
        <w:lastRenderedPageBreak/>
        <w:t>1.1. Образцы для определения прочности бетона следует изготовлять из той же бетонной смеси и по той же технологии, что и бетонные слои труб.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212"/>
      <w:bookmarkEnd w:id="140"/>
      <w:r w:rsidRPr="00B34806">
        <w:rPr>
          <w:rFonts w:ascii="Arial" w:hAnsi="Arial" w:cs="Arial"/>
          <w:sz w:val="20"/>
          <w:szCs w:val="20"/>
        </w:rPr>
        <w:t>1.2. Образец для определения прочности бетона внутреннего слоя трубы должен иметь форму кольца размерами, указанными в табл. 1.</w:t>
      </w:r>
    </w:p>
    <w:bookmarkEnd w:id="14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2" w:name="sub_2991"/>
      <w:r w:rsidRPr="00B34806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42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мм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─────┬──────────────────┬──────────────────┬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│Диаметр условного│    Наружный диаметр  │Внутренний диаметр│Ширина поперечного│Толщина поперечного│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прохода трубы  │       полукольца     │     полукольца   │сечения полукольца│сечения полукольца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250       │         272          │        232       │                  │         20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300       │         334          │        294       │                  │         20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400       │         435          │        395       │        90        │         20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500       │         541          │        491       │                  │         25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600       │         641          │        591       │                  │         25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213"/>
      <w:r w:rsidRPr="00B34806">
        <w:rPr>
          <w:rFonts w:ascii="Arial" w:hAnsi="Arial" w:cs="Arial"/>
          <w:sz w:val="20"/>
          <w:szCs w:val="20"/>
        </w:rPr>
        <w:t>1.3. Кольца следует изготовлять в стальной форме-приставке, устанавливаемой внутри раструба сердечника на период центрифугирования и пропаривания бетона внутреннего слоя трубы и представляющей собой разъемное кольцо с ограничительным фланцем, прижимаемым стяжными болтами к наружной поверхности раструба.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214"/>
      <w:bookmarkEnd w:id="143"/>
      <w:r w:rsidRPr="00B34806">
        <w:rPr>
          <w:rFonts w:ascii="Arial" w:hAnsi="Arial" w:cs="Arial"/>
          <w:sz w:val="20"/>
          <w:szCs w:val="20"/>
        </w:rPr>
        <w:t>1.4. Кольца формуют одновременно с нанесением бетона внутреннего слоя на сердечник трубы. При изготовлении кольца должен быть обеспечен свободный отток шлама для получения качественной внутренней поверхности образца.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215"/>
      <w:bookmarkEnd w:id="144"/>
      <w:r w:rsidRPr="00B34806">
        <w:rPr>
          <w:rFonts w:ascii="Arial" w:hAnsi="Arial" w:cs="Arial"/>
          <w:sz w:val="20"/>
          <w:szCs w:val="20"/>
        </w:rPr>
        <w:t>1.5. Образец для определения прочности бетона наружного слоя трубы должен иметь форму полукольца размерами, указанными в табл. 2.</w:t>
      </w:r>
    </w:p>
    <w:bookmarkEnd w:id="145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6" w:name="sub_2992"/>
      <w:r w:rsidRPr="00B34806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4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sz w:val="20"/>
          <w:szCs w:val="20"/>
        </w:rPr>
        <w:t>мм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─────┬──────────────────┬──────────────────┬───────────────────┐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│Диаметр условного│    Наружный диаметр  │Внутренний диаметр│Ширина поперечного│Толщина поперечного│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прохода трубы  │         кольца       │       кольца     │  сечения кольца  │   сечения кольца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┤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250       │         323          │        263       │                  │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300       │         385          │        325       │                  │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400       │         486          │        426       │       100        │         30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500       │         590          │        530       │                  │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>│       600       │         690          │        630       │                  │                   │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lastRenderedPageBreak/>
        <w:t>└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┘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216"/>
      <w:r w:rsidRPr="00B34806">
        <w:rPr>
          <w:rFonts w:ascii="Arial" w:hAnsi="Arial" w:cs="Arial"/>
          <w:sz w:val="20"/>
          <w:szCs w:val="20"/>
        </w:rPr>
        <w:t xml:space="preserve">1.6. Полукольца следует изготовлять путем нанесения бетонной смеси на стальную кольцевую форму, закрепленную на патроне каретки установки для нанесения бетона наружного слоя методом силового </w:t>
      </w:r>
      <w:proofErr w:type="spellStart"/>
      <w:r w:rsidRPr="00B34806">
        <w:rPr>
          <w:rFonts w:ascii="Arial" w:hAnsi="Arial" w:cs="Arial"/>
          <w:sz w:val="20"/>
          <w:szCs w:val="20"/>
        </w:rPr>
        <w:t>набрызга</w:t>
      </w:r>
      <w:proofErr w:type="spellEnd"/>
      <w:r w:rsidRPr="00B34806">
        <w:rPr>
          <w:rFonts w:ascii="Arial" w:hAnsi="Arial" w:cs="Arial"/>
          <w:sz w:val="20"/>
          <w:szCs w:val="20"/>
        </w:rPr>
        <w:t>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217"/>
      <w:bookmarkEnd w:id="147"/>
      <w:r w:rsidRPr="00B34806">
        <w:rPr>
          <w:rFonts w:ascii="Arial" w:hAnsi="Arial" w:cs="Arial"/>
          <w:sz w:val="20"/>
          <w:szCs w:val="20"/>
        </w:rPr>
        <w:t>1.7. Отклонения от номинальных размеров образцов (колец и полуколец) не должны превышать: по диаметру и толщине + 2 мм, по ширине + 1 мм.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218"/>
      <w:bookmarkEnd w:id="148"/>
      <w:r w:rsidRPr="00B34806">
        <w:rPr>
          <w:rFonts w:ascii="Arial" w:hAnsi="Arial" w:cs="Arial"/>
          <w:sz w:val="20"/>
          <w:szCs w:val="20"/>
        </w:rPr>
        <w:t>1.8. Хранение, транспортирование и испытание образцов следует производить в соответствии с требованиями ГОСТ 10180-78.</w:t>
      </w:r>
    </w:p>
    <w:bookmarkEnd w:id="149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50" w:name="sub_236249012"/>
      <w:r w:rsidRPr="00B34806">
        <w:rPr>
          <w:rFonts w:ascii="Arial" w:hAnsi="Arial" w:cs="Arial"/>
          <w:i/>
          <w:iCs/>
          <w:sz w:val="20"/>
          <w:szCs w:val="20"/>
        </w:rPr>
        <w:t>См. ГОСТ 10180-90, утвержденный постановлением Госстроя СССР от 29 декабря 1989 г. N 168 и введенный в действие с 1 января 1991 г.</w:t>
      </w:r>
    </w:p>
    <w:bookmarkEnd w:id="150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51" w:name="sub_2002"/>
      <w:r w:rsidRPr="00B34806">
        <w:rPr>
          <w:rFonts w:ascii="Arial" w:hAnsi="Arial" w:cs="Arial"/>
          <w:b/>
          <w:bCs/>
          <w:sz w:val="20"/>
          <w:szCs w:val="20"/>
        </w:rPr>
        <w:t>2. Контроль образцов</w:t>
      </w:r>
    </w:p>
    <w:bookmarkEnd w:id="15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221"/>
      <w:r w:rsidRPr="00B34806">
        <w:rPr>
          <w:rFonts w:ascii="Arial" w:hAnsi="Arial" w:cs="Arial"/>
          <w:sz w:val="20"/>
          <w:szCs w:val="20"/>
        </w:rPr>
        <w:t>2.1. Перед испытанием образцы подвергают тщательному осмотру, измерению и взвешиванию.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222"/>
      <w:bookmarkEnd w:id="152"/>
      <w:r w:rsidRPr="00B34806">
        <w:rPr>
          <w:rFonts w:ascii="Arial" w:hAnsi="Arial" w:cs="Arial"/>
          <w:sz w:val="20"/>
          <w:szCs w:val="20"/>
        </w:rPr>
        <w:t xml:space="preserve">2.2. Образцы, предназначенные для испытаний, не должны иметь трещин, раковин, наплывов, </w:t>
      </w:r>
      <w:proofErr w:type="spellStart"/>
      <w:r w:rsidRPr="00B34806">
        <w:rPr>
          <w:rFonts w:ascii="Arial" w:hAnsi="Arial" w:cs="Arial"/>
          <w:sz w:val="20"/>
          <w:szCs w:val="20"/>
        </w:rPr>
        <w:t>околов</w:t>
      </w:r>
      <w:proofErr w:type="spellEnd"/>
      <w:r w:rsidRPr="00B34806">
        <w:rPr>
          <w:rFonts w:ascii="Arial" w:hAnsi="Arial" w:cs="Arial"/>
          <w:sz w:val="20"/>
          <w:szCs w:val="20"/>
        </w:rPr>
        <w:t xml:space="preserve"> и других видимых дефектов, влияющих на прочность бетона.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223"/>
      <w:bookmarkEnd w:id="153"/>
      <w:r w:rsidRPr="00B34806">
        <w:rPr>
          <w:rFonts w:ascii="Arial" w:hAnsi="Arial" w:cs="Arial"/>
          <w:sz w:val="20"/>
          <w:szCs w:val="20"/>
        </w:rPr>
        <w:t>2.3. Отклонения от плоскости опорных поверхностей образцов, характеризуемые значением наибольшего зазора между проверяемой поверхностью и поверочной линейкой, не должны превышать 0,2 мм на 100 мм длины.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224"/>
      <w:bookmarkEnd w:id="154"/>
      <w:r w:rsidRPr="00B34806">
        <w:rPr>
          <w:rFonts w:ascii="Arial" w:hAnsi="Arial" w:cs="Arial"/>
          <w:sz w:val="20"/>
          <w:szCs w:val="20"/>
        </w:rPr>
        <w:t xml:space="preserve">2.4. В случае разрушения контрольных образцов в процессе распалубки и подготовки к испытаниям допускается использовать отдельные части образцов для испытаний на раскалывание при условии, что их длина будет не менее ширины поперечного сечения кольца (полукольца), указанной в </w:t>
      </w:r>
      <w:hyperlink w:anchor="sub_2991" w:history="1">
        <w:r w:rsidRPr="00B34806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B34806">
        <w:rPr>
          <w:rFonts w:ascii="Arial" w:hAnsi="Arial" w:cs="Arial"/>
          <w:sz w:val="20"/>
          <w:szCs w:val="20"/>
        </w:rPr>
        <w:t xml:space="preserve"> и </w:t>
      </w:r>
      <w:hyperlink w:anchor="sub_2992" w:history="1">
        <w:r w:rsidRPr="00B34806">
          <w:rPr>
            <w:rFonts w:ascii="Arial" w:hAnsi="Arial" w:cs="Arial"/>
            <w:sz w:val="20"/>
            <w:szCs w:val="20"/>
            <w:u w:val="single"/>
          </w:rPr>
          <w:t>2</w:t>
        </w:r>
      </w:hyperlink>
      <w:r w:rsidRPr="00B34806">
        <w:rPr>
          <w:rFonts w:ascii="Arial" w:hAnsi="Arial" w:cs="Arial"/>
          <w:sz w:val="20"/>
          <w:szCs w:val="20"/>
        </w:rPr>
        <w:t>. Число испытываемых частей образца должно быть не менее шести.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225"/>
      <w:bookmarkEnd w:id="155"/>
      <w:r w:rsidRPr="00B34806">
        <w:rPr>
          <w:rFonts w:ascii="Arial" w:hAnsi="Arial" w:cs="Arial"/>
          <w:sz w:val="20"/>
          <w:szCs w:val="20"/>
        </w:rPr>
        <w:t>2.5. Испытание образцов следует проводить на прессе, удовлетворяющем требованиям ГОСТ 8905-82.</w:t>
      </w:r>
    </w:p>
    <w:bookmarkEnd w:id="156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57" w:name="sub_236250176"/>
      <w:r w:rsidRPr="00B34806">
        <w:rPr>
          <w:rFonts w:ascii="Arial" w:hAnsi="Arial" w:cs="Arial"/>
          <w:i/>
          <w:iCs/>
          <w:sz w:val="20"/>
          <w:szCs w:val="20"/>
        </w:rPr>
        <w:t>Взамен ГОСТ 8905-82 постановлением Госстандарта СССР от 29 декабря 1990 г. N 3530 с 1 января 1993 г. введен в действие ГОСТ 28840-90</w:t>
      </w:r>
    </w:p>
    <w:bookmarkEnd w:id="157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58" w:name="sub_2003"/>
      <w:r w:rsidRPr="00B34806">
        <w:rPr>
          <w:rFonts w:ascii="Arial" w:hAnsi="Arial" w:cs="Arial"/>
          <w:b/>
          <w:bCs/>
          <w:sz w:val="20"/>
          <w:szCs w:val="20"/>
        </w:rPr>
        <w:t>3. Определение прочности на растяжение при раскалывании</w:t>
      </w:r>
    </w:p>
    <w:bookmarkEnd w:id="158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231"/>
      <w:r w:rsidRPr="00B34806">
        <w:rPr>
          <w:rFonts w:ascii="Arial" w:hAnsi="Arial" w:cs="Arial"/>
          <w:sz w:val="20"/>
          <w:szCs w:val="20"/>
        </w:rPr>
        <w:t>3.1. Прочность бетона на осевое растяжение внутреннего и наружного слоев труб определяют по результатам испытаний на раскалывание образцов - колец и полуколец.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232"/>
      <w:bookmarkEnd w:id="159"/>
      <w:r w:rsidRPr="00B34806">
        <w:rPr>
          <w:rFonts w:ascii="Arial" w:hAnsi="Arial" w:cs="Arial"/>
          <w:sz w:val="20"/>
          <w:szCs w:val="20"/>
        </w:rPr>
        <w:t>3.2. Испытание образцов на растяжение при раскалывании следует проводить по схеме, указанной на чертеже.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233"/>
      <w:bookmarkEnd w:id="160"/>
      <w:r w:rsidRPr="00B34806">
        <w:rPr>
          <w:rFonts w:ascii="Arial" w:hAnsi="Arial" w:cs="Arial"/>
          <w:sz w:val="20"/>
          <w:szCs w:val="20"/>
        </w:rPr>
        <w:t>3.3. Образцы-кольца следует испытывать последовательным раскалыванием в шести радиальных сечениях по схеме, указанной на чертеже.</w:t>
      </w:r>
    </w:p>
    <w:bookmarkEnd w:id="161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34806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372100" cy="34004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62" w:name="sub_1998"/>
      <w:r w:rsidRPr="00B34806">
        <w:rPr>
          <w:rFonts w:ascii="Arial" w:hAnsi="Arial" w:cs="Arial"/>
          <w:sz w:val="20"/>
          <w:szCs w:val="20"/>
        </w:rPr>
        <w:t>"Чертеж"</w:t>
      </w:r>
    </w:p>
    <w:bookmarkEnd w:id="162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234"/>
      <w:r w:rsidRPr="00B34806">
        <w:rPr>
          <w:rFonts w:ascii="Arial" w:hAnsi="Arial" w:cs="Arial"/>
          <w:sz w:val="20"/>
          <w:szCs w:val="20"/>
        </w:rPr>
        <w:t>3.4. Площадь сечения раскалывания определяют как для прямоугольного сечения по ширине и средней толщине образца. Среднюю толщину сечения раскалывания определяют как среднее арифметическое значение по результатам измерения толщины в трех местах по ширине поперечного сечения образца.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235"/>
      <w:bookmarkEnd w:id="163"/>
      <w:r w:rsidRPr="00B34806">
        <w:rPr>
          <w:rFonts w:ascii="Arial" w:hAnsi="Arial" w:cs="Arial"/>
          <w:sz w:val="20"/>
          <w:szCs w:val="20"/>
        </w:rPr>
        <w:t>3.5. Прочность бетона на осевое растяжение, МПа (кгс/см</w:t>
      </w:r>
      <w:proofErr w:type="gramStart"/>
      <w:r w:rsidRPr="00B34806">
        <w:rPr>
          <w:rFonts w:ascii="Arial" w:hAnsi="Arial" w:cs="Arial"/>
          <w:sz w:val="20"/>
          <w:szCs w:val="20"/>
        </w:rPr>
        <w:t>2</w:t>
      </w:r>
      <w:proofErr w:type="gramEnd"/>
      <w:r w:rsidRPr="00B34806">
        <w:rPr>
          <w:rFonts w:ascii="Arial" w:hAnsi="Arial" w:cs="Arial"/>
          <w:sz w:val="20"/>
          <w:szCs w:val="20"/>
        </w:rPr>
        <w:t>), по результатам испытаний образцов (колец или полуколец) на раскалывание определяют по формуле</w:t>
      </w:r>
    </w:p>
    <w:bookmarkEnd w:id="164"/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2F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R_bt = гамма ────,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                 пи A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где А            - площадь сечения раскалывания, см2;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гамма = 0,77 - переходной  коэффициент  к  прочности  эталонного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образца размерами  15 x 15 x 15  см,  учитывающий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влияние  масштабного  фактора  на  прочность  при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806">
        <w:rPr>
          <w:rFonts w:ascii="Courier New" w:hAnsi="Courier New" w:cs="Courier New"/>
          <w:noProof/>
          <w:sz w:val="20"/>
          <w:szCs w:val="20"/>
        </w:rPr>
        <w:t xml:space="preserve">                        раскалывании;</w:t>
      </w:r>
    </w:p>
    <w:p w:rsidR="00B34806" w:rsidRPr="00B34806" w:rsidRDefault="00B34806" w:rsidP="00B348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50AA8" w:rsidRPr="00B34806" w:rsidRDefault="00050AA8"/>
    <w:sectPr w:rsidR="00050AA8" w:rsidRPr="00B34806" w:rsidSect="008C63B3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06"/>
    <w:rsid w:val="00050AA8"/>
    <w:rsid w:val="00B34806"/>
    <w:rsid w:val="00F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48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B3480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3480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348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806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34806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34806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B34806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34806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34806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B34806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B34806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B34806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B34806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B34806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B34806"/>
    <w:rPr>
      <w:b/>
      <w:bCs/>
      <w:color w:val="008000"/>
      <w:u w:val="single"/>
    </w:rPr>
  </w:style>
  <w:style w:type="paragraph" w:customStyle="1" w:styleId="af1">
    <w:name w:val="Словарная статья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B34806"/>
    <w:rPr>
      <w:b/>
      <w:bCs/>
      <w:strike/>
      <w:color w:val="808000"/>
    </w:rPr>
  </w:style>
  <w:style w:type="paragraph" w:styleId="af4">
    <w:name w:val="Balloon Text"/>
    <w:basedOn w:val="a"/>
    <w:link w:val="af5"/>
    <w:uiPriority w:val="99"/>
    <w:semiHidden/>
    <w:unhideWhenUsed/>
    <w:rsid w:val="00B3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4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48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B3480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3480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348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806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34806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34806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B34806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34806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34806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B34806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B34806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B34806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B34806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B34806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B34806"/>
    <w:rPr>
      <w:b/>
      <w:bCs/>
      <w:color w:val="008000"/>
      <w:u w:val="single"/>
    </w:rPr>
  </w:style>
  <w:style w:type="paragraph" w:customStyle="1" w:styleId="af1">
    <w:name w:val="Словарная статья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B34806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B34806"/>
    <w:rPr>
      <w:b/>
      <w:bCs/>
      <w:strike/>
      <w:color w:val="808000"/>
    </w:rPr>
  </w:style>
  <w:style w:type="paragraph" w:styleId="af4">
    <w:name w:val="Balloon Text"/>
    <w:basedOn w:val="a"/>
    <w:link w:val="af5"/>
    <w:uiPriority w:val="99"/>
    <w:semiHidden/>
    <w:unhideWhenUsed/>
    <w:rsid w:val="00B3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4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14116</Words>
  <Characters>80462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94390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2013-10-08T10:16:00Z</dcterms:created>
  <dcterms:modified xsi:type="dcterms:W3CDTF">2013-10-08T10:16:00Z</dcterms:modified>
</cp:coreProperties>
</file>